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1907" w14:textId="77777777" w:rsidR="00D3332B" w:rsidRDefault="00D3332B" w:rsidP="00F6264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42CE0EF" w14:textId="77777777" w:rsidR="007F2722" w:rsidRDefault="007F2722" w:rsidP="00F6264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8BDFDEE" w14:textId="77777777" w:rsidR="007F2722" w:rsidRDefault="007F2722" w:rsidP="00F6264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BC34369" w14:textId="77777777" w:rsidR="00F62645" w:rsidRDefault="00F62645" w:rsidP="00F626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62645">
        <w:rPr>
          <w:rFonts w:ascii="Arial" w:eastAsia="Times New Roman" w:hAnsi="Arial" w:cs="Arial"/>
          <w:b/>
          <w:sz w:val="20"/>
          <w:szCs w:val="20"/>
        </w:rPr>
        <w:t>JOB TITLE</w:t>
      </w:r>
      <w:r w:rsidRPr="00F62645">
        <w:rPr>
          <w:rFonts w:ascii="Arial" w:eastAsia="Times New Roman" w:hAnsi="Arial" w:cs="Arial"/>
          <w:b/>
          <w:sz w:val="20"/>
          <w:szCs w:val="20"/>
        </w:rPr>
        <w:tab/>
      </w:r>
      <w:r w:rsidRPr="00F62645">
        <w:rPr>
          <w:rFonts w:ascii="Arial" w:eastAsia="Times New Roman" w:hAnsi="Arial" w:cs="Arial"/>
          <w:b/>
          <w:sz w:val="20"/>
          <w:szCs w:val="20"/>
        </w:rPr>
        <w:tab/>
      </w:r>
      <w:r w:rsidRPr="00F62645">
        <w:rPr>
          <w:rFonts w:ascii="Arial" w:eastAsia="Times New Roman" w:hAnsi="Arial" w:cs="Arial"/>
          <w:sz w:val="20"/>
          <w:szCs w:val="20"/>
        </w:rPr>
        <w:t>:</w:t>
      </w:r>
      <w:r w:rsidRPr="00F62645">
        <w:rPr>
          <w:rFonts w:ascii="Arial" w:eastAsia="Times New Roman" w:hAnsi="Arial" w:cs="Arial"/>
          <w:b/>
          <w:sz w:val="20"/>
          <w:szCs w:val="20"/>
        </w:rPr>
        <w:tab/>
      </w:r>
      <w:r w:rsidR="00441AC1">
        <w:rPr>
          <w:rFonts w:ascii="Arial" w:eastAsia="Times New Roman" w:hAnsi="Arial" w:cs="Arial"/>
          <w:sz w:val="20"/>
          <w:szCs w:val="20"/>
        </w:rPr>
        <w:t>Additional Support Coach</w:t>
      </w:r>
      <w:r w:rsidR="000C477B">
        <w:rPr>
          <w:rFonts w:ascii="Arial" w:eastAsia="Times New Roman" w:hAnsi="Arial" w:cs="Arial"/>
          <w:sz w:val="20"/>
          <w:szCs w:val="20"/>
        </w:rPr>
        <w:t xml:space="preserve"> </w:t>
      </w:r>
      <w:r w:rsidR="00F7026E">
        <w:rPr>
          <w:rFonts w:ascii="Arial" w:eastAsia="Times New Roman" w:hAnsi="Arial" w:cs="Arial"/>
          <w:sz w:val="20"/>
          <w:szCs w:val="20"/>
        </w:rPr>
        <w:t>(Accountancy &amp; Tax)</w:t>
      </w:r>
    </w:p>
    <w:p w14:paraId="0CFE1CF1" w14:textId="77777777" w:rsidR="00F87B7C" w:rsidRPr="00F62645" w:rsidRDefault="00F87B7C" w:rsidP="00F626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BA8FE87" w14:textId="77777777" w:rsidR="00F62645" w:rsidRDefault="00F62645" w:rsidP="00F626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62645">
        <w:rPr>
          <w:rFonts w:ascii="Arial" w:eastAsia="Times New Roman" w:hAnsi="Arial" w:cs="Arial"/>
          <w:b/>
          <w:sz w:val="20"/>
          <w:szCs w:val="20"/>
        </w:rPr>
        <w:t>DEPARTMENT</w:t>
      </w:r>
      <w:r w:rsidRPr="00F62645">
        <w:rPr>
          <w:rFonts w:ascii="Arial" w:eastAsia="Times New Roman" w:hAnsi="Arial" w:cs="Arial"/>
          <w:b/>
          <w:sz w:val="20"/>
          <w:szCs w:val="20"/>
        </w:rPr>
        <w:tab/>
      </w:r>
      <w:r w:rsidRPr="00F62645">
        <w:rPr>
          <w:rFonts w:ascii="Arial" w:eastAsia="Times New Roman" w:hAnsi="Arial" w:cs="Arial"/>
          <w:b/>
          <w:sz w:val="20"/>
          <w:szCs w:val="20"/>
        </w:rPr>
        <w:tab/>
      </w:r>
      <w:r w:rsidRPr="00F62645">
        <w:rPr>
          <w:rFonts w:ascii="Arial" w:eastAsia="Times New Roman" w:hAnsi="Arial" w:cs="Arial"/>
          <w:sz w:val="20"/>
          <w:szCs w:val="20"/>
        </w:rPr>
        <w:t>:</w:t>
      </w:r>
      <w:r w:rsidRPr="00F62645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Performance Support Team</w:t>
      </w:r>
    </w:p>
    <w:p w14:paraId="6D3944A0" w14:textId="77777777" w:rsidR="00F87B7C" w:rsidRDefault="00F87B7C" w:rsidP="00F6264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90AA82F" w14:textId="77777777" w:rsidR="00F62645" w:rsidRDefault="00F62645" w:rsidP="00F626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62645">
        <w:rPr>
          <w:rFonts w:ascii="Arial" w:eastAsia="Times New Roman" w:hAnsi="Arial" w:cs="Arial"/>
          <w:b/>
          <w:sz w:val="20"/>
          <w:szCs w:val="20"/>
        </w:rPr>
        <w:t>POSITION</w:t>
      </w:r>
      <w:r w:rsidRPr="00F62645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  <w:r w:rsidRPr="00F62645">
        <w:rPr>
          <w:rFonts w:ascii="Arial" w:eastAsia="Times New Roman" w:hAnsi="Arial" w:cs="Arial"/>
          <w:b/>
          <w:sz w:val="20"/>
          <w:szCs w:val="20"/>
        </w:rPr>
        <w:tab/>
      </w:r>
      <w:r w:rsidR="00441AC1">
        <w:rPr>
          <w:rFonts w:ascii="Arial" w:eastAsia="Times New Roman" w:hAnsi="Arial" w:cs="Arial"/>
          <w:sz w:val="20"/>
          <w:szCs w:val="20"/>
        </w:rPr>
        <w:t>:</w:t>
      </w:r>
      <w:r w:rsidR="00441AC1">
        <w:rPr>
          <w:rFonts w:ascii="Arial" w:eastAsia="Times New Roman" w:hAnsi="Arial" w:cs="Arial"/>
          <w:sz w:val="20"/>
          <w:szCs w:val="20"/>
        </w:rPr>
        <w:tab/>
        <w:t>Full Time</w:t>
      </w:r>
    </w:p>
    <w:p w14:paraId="38E2E8DE" w14:textId="77777777" w:rsidR="00F87B7C" w:rsidRPr="00F62645" w:rsidRDefault="00F87B7C" w:rsidP="00F626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40C65A9" w14:textId="77777777" w:rsidR="00F62645" w:rsidRDefault="00F62645" w:rsidP="00F6264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62645">
        <w:rPr>
          <w:rFonts w:ascii="Arial" w:eastAsia="Times New Roman" w:hAnsi="Arial" w:cs="Arial"/>
          <w:b/>
          <w:bCs/>
          <w:sz w:val="20"/>
          <w:szCs w:val="20"/>
        </w:rPr>
        <w:t>REPORTS TO</w:t>
      </w:r>
      <w:r w:rsidRPr="00F62645">
        <w:rPr>
          <w:rFonts w:ascii="Arial" w:eastAsia="Times New Roman" w:hAnsi="Arial" w:cs="Arial"/>
          <w:bCs/>
          <w:sz w:val="20"/>
          <w:szCs w:val="20"/>
        </w:rPr>
        <w:tab/>
      </w:r>
      <w:r w:rsidRPr="00F62645">
        <w:rPr>
          <w:rFonts w:ascii="Arial" w:eastAsia="Times New Roman" w:hAnsi="Arial" w:cs="Arial"/>
          <w:bCs/>
          <w:sz w:val="20"/>
          <w:szCs w:val="20"/>
        </w:rPr>
        <w:tab/>
        <w:t>:</w:t>
      </w:r>
      <w:r w:rsidRPr="00F62645">
        <w:rPr>
          <w:rFonts w:ascii="Arial" w:eastAsia="Times New Roman" w:hAnsi="Arial" w:cs="Arial"/>
          <w:bCs/>
          <w:sz w:val="20"/>
          <w:szCs w:val="20"/>
        </w:rPr>
        <w:tab/>
        <w:t>Performance Support Manager</w:t>
      </w:r>
    </w:p>
    <w:p w14:paraId="1AA4FC82" w14:textId="77777777" w:rsidR="00F87B7C" w:rsidRPr="00F62645" w:rsidRDefault="00F87B7C" w:rsidP="00F626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4677C14C" w14:textId="77777777" w:rsidR="00F87B7C" w:rsidRDefault="00F87B7C" w:rsidP="00F62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B3F51AE" w14:textId="77777777" w:rsidR="00F87B7C" w:rsidRDefault="00F87B7C" w:rsidP="00F62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Role Objective</w:t>
      </w:r>
    </w:p>
    <w:p w14:paraId="472D6E95" w14:textId="77777777" w:rsidR="00F62645" w:rsidRDefault="00F62645" w:rsidP="00F62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4F81309" w14:textId="77777777" w:rsidR="00F62645" w:rsidRDefault="00F62645" w:rsidP="00F62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provide</w:t>
      </w:r>
      <w:r w:rsidR="00441AC1">
        <w:rPr>
          <w:rFonts w:ascii="Arial" w:hAnsi="Arial" w:cs="Arial"/>
          <w:sz w:val="20"/>
          <w:szCs w:val="20"/>
        </w:rPr>
        <w:t xml:space="preserve"> additional</w:t>
      </w:r>
      <w:r>
        <w:rPr>
          <w:rFonts w:ascii="Arial" w:hAnsi="Arial" w:cs="Arial"/>
          <w:sz w:val="20"/>
          <w:szCs w:val="20"/>
        </w:rPr>
        <w:t xml:space="preserve"> coaching and support to our apprentices via </w:t>
      </w:r>
      <w:r w:rsidR="00B606B2">
        <w:rPr>
          <w:rFonts w:ascii="Arial" w:hAnsi="Arial" w:cs="Arial"/>
          <w:sz w:val="20"/>
          <w:szCs w:val="20"/>
        </w:rPr>
        <w:t xml:space="preserve">a range of contact methods </w:t>
      </w:r>
      <w:r>
        <w:rPr>
          <w:rFonts w:ascii="Arial" w:hAnsi="Arial" w:cs="Arial"/>
          <w:sz w:val="20"/>
          <w:szCs w:val="20"/>
        </w:rPr>
        <w:t xml:space="preserve">and to liaise with their employer to ensure they </w:t>
      </w:r>
      <w:r w:rsidR="00B606B2">
        <w:rPr>
          <w:rFonts w:ascii="Arial" w:hAnsi="Arial" w:cs="Arial"/>
          <w:sz w:val="20"/>
          <w:szCs w:val="20"/>
        </w:rPr>
        <w:t>progress</w:t>
      </w:r>
      <w:r>
        <w:rPr>
          <w:rFonts w:ascii="Arial" w:hAnsi="Arial" w:cs="Arial"/>
          <w:sz w:val="20"/>
          <w:szCs w:val="20"/>
        </w:rPr>
        <w:t xml:space="preserve"> </w:t>
      </w:r>
      <w:r w:rsidR="00B606B2">
        <w:rPr>
          <w:rFonts w:ascii="Arial" w:hAnsi="Arial" w:cs="Arial"/>
          <w:sz w:val="20"/>
          <w:szCs w:val="20"/>
        </w:rPr>
        <w:t>through</w:t>
      </w:r>
      <w:r>
        <w:rPr>
          <w:rFonts w:ascii="Arial" w:hAnsi="Arial" w:cs="Arial"/>
          <w:sz w:val="20"/>
          <w:szCs w:val="20"/>
        </w:rPr>
        <w:t xml:space="preserve"> their </w:t>
      </w:r>
      <w:r w:rsidR="00B606B2">
        <w:rPr>
          <w:rFonts w:ascii="Arial" w:hAnsi="Arial" w:cs="Arial"/>
          <w:sz w:val="20"/>
          <w:szCs w:val="20"/>
        </w:rPr>
        <w:t>apprenticeship</w:t>
      </w:r>
      <w:r>
        <w:rPr>
          <w:rFonts w:ascii="Arial" w:hAnsi="Arial" w:cs="Arial"/>
          <w:sz w:val="20"/>
          <w:szCs w:val="20"/>
        </w:rPr>
        <w:t xml:space="preserve">. BPP provides apprenticeships that lead to professional qualifications in Financial Services, Professional Services &amp; Accounting and Business &amp; HR. </w:t>
      </w:r>
      <w:r w:rsidR="00B606B2">
        <w:rPr>
          <w:rFonts w:ascii="Arial" w:hAnsi="Arial" w:cs="Arial"/>
          <w:sz w:val="20"/>
          <w:szCs w:val="20"/>
        </w:rPr>
        <w:t>Skills Coaches will be providing</w:t>
      </w:r>
      <w:r w:rsidR="00B606B2" w:rsidRPr="00B606B2">
        <w:rPr>
          <w:rFonts w:ascii="Arial" w:hAnsi="Arial" w:cs="Arial"/>
          <w:sz w:val="20"/>
          <w:szCs w:val="20"/>
        </w:rPr>
        <w:t xml:space="preserve"> tailored support to </w:t>
      </w:r>
      <w:r w:rsidR="00B606B2">
        <w:rPr>
          <w:rFonts w:ascii="Arial" w:hAnsi="Arial" w:cs="Arial"/>
          <w:sz w:val="20"/>
          <w:szCs w:val="20"/>
        </w:rPr>
        <w:t>learners</w:t>
      </w:r>
      <w:r w:rsidR="00B606B2" w:rsidRPr="00B606B2">
        <w:rPr>
          <w:rFonts w:ascii="Arial" w:hAnsi="Arial" w:cs="Arial"/>
          <w:sz w:val="20"/>
          <w:szCs w:val="20"/>
        </w:rPr>
        <w:t xml:space="preserve">, in order to ensure they are fully prepared and confident to successfully </w:t>
      </w:r>
      <w:r w:rsidR="00B606B2">
        <w:rPr>
          <w:rFonts w:ascii="Arial" w:hAnsi="Arial" w:cs="Arial"/>
          <w:sz w:val="20"/>
          <w:szCs w:val="20"/>
        </w:rPr>
        <w:t>complete their apprenticeship.</w:t>
      </w:r>
    </w:p>
    <w:p w14:paraId="2BFF0FFF" w14:textId="77777777" w:rsidR="00B606B2" w:rsidRDefault="00B606B2" w:rsidP="00F62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15674D" w14:textId="77777777" w:rsidR="00F62645" w:rsidRDefault="00F62645" w:rsidP="00F62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Key Responsibilities and Accountabilities</w:t>
      </w:r>
    </w:p>
    <w:p w14:paraId="1728E19F" w14:textId="77777777" w:rsidR="00F62645" w:rsidRDefault="00F62645" w:rsidP="00F62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6452ED" w14:textId="77777777" w:rsidR="00F87B7C" w:rsidRDefault="00F87B7C" w:rsidP="00F87B7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alongside Performance Advisors</w:t>
      </w:r>
      <w:r w:rsidR="00535B1F">
        <w:rPr>
          <w:rFonts w:ascii="Arial" w:hAnsi="Arial" w:cs="Arial"/>
          <w:sz w:val="20"/>
          <w:szCs w:val="20"/>
        </w:rPr>
        <w:t xml:space="preserve"> &amp; Performance Coaches</w:t>
      </w:r>
      <w:r>
        <w:rPr>
          <w:rFonts w:ascii="Arial" w:hAnsi="Arial" w:cs="Arial"/>
          <w:sz w:val="20"/>
          <w:szCs w:val="20"/>
        </w:rPr>
        <w:t xml:space="preserve"> as part of a dedicated Performance Support team, providing proactive and reactive support to students requiring additional help throughout their apprenticeship qualification </w:t>
      </w:r>
    </w:p>
    <w:p w14:paraId="21CE107C" w14:textId="77777777" w:rsidR="00535B1F" w:rsidRDefault="00535B1F" w:rsidP="00EB448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35B1F">
        <w:rPr>
          <w:rFonts w:ascii="Arial" w:hAnsi="Arial" w:cs="Arial"/>
          <w:sz w:val="20"/>
          <w:szCs w:val="20"/>
        </w:rPr>
        <w:t>Provide one-to-one tailored coaching to those students who require it</w:t>
      </w:r>
    </w:p>
    <w:p w14:paraId="795B3C56" w14:textId="77777777" w:rsidR="00535B1F" w:rsidRPr="00535B1F" w:rsidRDefault="00535B1F" w:rsidP="00535B1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35B1F">
        <w:rPr>
          <w:rFonts w:ascii="Arial" w:hAnsi="Arial" w:cs="Arial"/>
          <w:sz w:val="20"/>
          <w:szCs w:val="20"/>
        </w:rPr>
        <w:t>Provide additional, dedicated support for those that have fallen behind the standard defined pathway</w:t>
      </w:r>
      <w:r>
        <w:rPr>
          <w:rFonts w:ascii="Arial" w:hAnsi="Arial" w:cs="Arial"/>
          <w:sz w:val="20"/>
          <w:szCs w:val="20"/>
        </w:rPr>
        <w:t xml:space="preserve"> (those defined as being “at risk” or “off track”)</w:t>
      </w:r>
      <w:r w:rsidRPr="00535B1F">
        <w:rPr>
          <w:rFonts w:ascii="Arial" w:hAnsi="Arial" w:cs="Arial"/>
          <w:sz w:val="20"/>
          <w:szCs w:val="20"/>
        </w:rPr>
        <w:t>. This support involves additional 1-2-1 meetings to encourage timely completion of their apprenticeship programme</w:t>
      </w:r>
    </w:p>
    <w:p w14:paraId="3C26A089" w14:textId="77777777" w:rsidR="00535B1F" w:rsidRPr="00535B1F" w:rsidRDefault="00535B1F" w:rsidP="00535B1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Schedule and attend defined additional support calls that take place at frequent intervals prior to the next formal review call taking place</w:t>
      </w:r>
    </w:p>
    <w:p w14:paraId="30E973D3" w14:textId="77777777" w:rsidR="00535B1F" w:rsidRDefault="00535B1F" w:rsidP="00535B1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 and advising learners to ensure that they fully complete the requirements of the apprenticeship </w:t>
      </w:r>
    </w:p>
    <w:p w14:paraId="070D2725" w14:textId="77777777" w:rsidR="00535B1F" w:rsidRDefault="00535B1F" w:rsidP="00535B1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Working with BPP’s Quality Assurance Team to ensure all quality assurance requirements are being met </w:t>
      </w:r>
    </w:p>
    <w:p w14:paraId="1EA3607B" w14:textId="77777777" w:rsidR="00F87B7C" w:rsidRDefault="00F87B7C" w:rsidP="00F87B7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 the apprentice with their Functional Skills qualifications as appropriate </w:t>
      </w:r>
    </w:p>
    <w:p w14:paraId="7CB8FE56" w14:textId="77777777" w:rsidR="00F87B7C" w:rsidRDefault="00F87B7C" w:rsidP="00F87B7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value adding reporting analysis to internal and external stakeholders </w:t>
      </w:r>
    </w:p>
    <w:p w14:paraId="60021729" w14:textId="77777777" w:rsidR="00F87B7C" w:rsidRDefault="00F87B7C" w:rsidP="00F87B7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Completing required documentation within BPP defined timescales. </w:t>
      </w:r>
    </w:p>
    <w:p w14:paraId="4B3F6BB7" w14:textId="77777777" w:rsidR="00F87B7C" w:rsidRDefault="00F87B7C" w:rsidP="00F87B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F87B7C">
        <w:rPr>
          <w:rFonts w:ascii="Arial" w:hAnsi="Arial" w:cs="Arial"/>
          <w:sz w:val="20"/>
          <w:szCs w:val="20"/>
        </w:rPr>
        <w:t xml:space="preserve">Effectively undertaking any other duties as required </w:t>
      </w:r>
    </w:p>
    <w:p w14:paraId="5B1433EE" w14:textId="77777777" w:rsidR="00F87B7C" w:rsidRPr="00F87B7C" w:rsidRDefault="00F87B7C" w:rsidP="00F87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19133E" w14:textId="77777777" w:rsidR="00F62645" w:rsidRDefault="00F62645" w:rsidP="00F62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A040CF0" w14:textId="77777777" w:rsidR="00F62645" w:rsidRDefault="00F62645" w:rsidP="00F62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Skills, knowledge, qualifications required for </w:t>
      </w:r>
      <w:r w:rsidR="00F87B7C">
        <w:rPr>
          <w:rFonts w:ascii="Arial" w:hAnsi="Arial" w:cs="Arial"/>
          <w:b/>
          <w:bCs/>
          <w:sz w:val="20"/>
          <w:szCs w:val="20"/>
        </w:rPr>
        <w:t>role</w:t>
      </w:r>
    </w:p>
    <w:p w14:paraId="78711DBD" w14:textId="77777777" w:rsidR="00F62645" w:rsidRDefault="00F62645" w:rsidP="00F62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8ED199" w14:textId="41BF6E08" w:rsidR="00F62645" w:rsidRDefault="00F62645" w:rsidP="00F62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successful candidate </w:t>
      </w:r>
      <w:r>
        <w:rPr>
          <w:rFonts w:ascii="Arial" w:hAnsi="Arial" w:cs="Arial"/>
          <w:b/>
          <w:bCs/>
          <w:sz w:val="20"/>
          <w:szCs w:val="20"/>
        </w:rPr>
        <w:t xml:space="preserve">must </w:t>
      </w:r>
      <w:r w:rsidR="00B606B2">
        <w:rPr>
          <w:rFonts w:ascii="Arial" w:hAnsi="Arial" w:cs="Arial"/>
          <w:sz w:val="20"/>
          <w:szCs w:val="20"/>
        </w:rPr>
        <w:t>demonstrate</w:t>
      </w:r>
      <w:r>
        <w:rPr>
          <w:rFonts w:ascii="Arial" w:hAnsi="Arial" w:cs="Arial"/>
          <w:sz w:val="20"/>
          <w:szCs w:val="20"/>
        </w:rPr>
        <w:t xml:space="preserve"> the following:</w:t>
      </w:r>
    </w:p>
    <w:p w14:paraId="67ECFAE0" w14:textId="096158A4" w:rsidR="009F59ED" w:rsidRDefault="009F59ED" w:rsidP="00F62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0BB0D3" w14:textId="635D70E6" w:rsidR="00441AC1" w:rsidRPr="009F59ED" w:rsidRDefault="009F59ED" w:rsidP="00441A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F59ED">
        <w:rPr>
          <w:rFonts w:ascii="Arial" w:hAnsi="Arial" w:cs="Arial"/>
          <w:sz w:val="20"/>
          <w:szCs w:val="20"/>
        </w:rPr>
        <w:t>Hold a relevant qualification at academic Level 7 (relevant to Accountancy &amp; Tax) such as those provided by ACCA, CIMA, ICAEW or ICAS</w:t>
      </w:r>
    </w:p>
    <w:p w14:paraId="6B8B6B1D" w14:textId="77777777" w:rsidR="00F87B7C" w:rsidRDefault="00F87B7C" w:rsidP="00F87B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Focused and passionate about student success as well as seeking to improve and enhance the student experience </w:t>
      </w:r>
    </w:p>
    <w:p w14:paraId="5E9916EB" w14:textId="77777777" w:rsidR="00F87B7C" w:rsidRDefault="00F87B7C" w:rsidP="00F87B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Excellent communication skills and the ability to build rapport and maintain empathy with stakeholders </w:t>
      </w:r>
    </w:p>
    <w:p w14:paraId="3211180E" w14:textId="77777777" w:rsidR="00F87B7C" w:rsidRDefault="00F87B7C" w:rsidP="00F87B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of working autonomously and managing own workload efficiently and effectively </w:t>
      </w:r>
    </w:p>
    <w:p w14:paraId="54D48D07" w14:textId="77777777" w:rsidR="00F87B7C" w:rsidRDefault="00F87B7C" w:rsidP="00F87B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ability to take responsibility to develop own knowledge and skills </w:t>
      </w:r>
    </w:p>
    <w:p w14:paraId="79332B5E" w14:textId="77777777" w:rsidR="00F87B7C" w:rsidRDefault="00F87B7C" w:rsidP="00F87B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Ability to work as part of a wider team </w:t>
      </w:r>
    </w:p>
    <w:p w14:paraId="3B13AF95" w14:textId="77777777" w:rsidR="00F87B7C" w:rsidRDefault="00F87B7C" w:rsidP="00F87B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Excellent time management and organisational skills </w:t>
      </w:r>
    </w:p>
    <w:p w14:paraId="7D43B979" w14:textId="77777777" w:rsidR="00F87B7C" w:rsidRDefault="00F87B7C" w:rsidP="00F87B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Excellent communication skills – written, over the telephone and face to face </w:t>
      </w:r>
    </w:p>
    <w:p w14:paraId="2A2F48B3" w14:textId="77777777" w:rsidR="00F87B7C" w:rsidRDefault="00F87B7C" w:rsidP="00F87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04CAAC" w14:textId="77777777" w:rsidR="00F87B7C" w:rsidRDefault="00F87B7C" w:rsidP="00C90675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The </w:t>
      </w:r>
      <w:r w:rsidRPr="00F87B7C">
        <w:rPr>
          <w:rFonts w:ascii="Arial" w:hAnsi="Arial" w:cs="Arial"/>
          <w:sz w:val="20"/>
          <w:szCs w:val="20"/>
        </w:rPr>
        <w:t xml:space="preserve">successful candidate will be </w:t>
      </w:r>
      <w:r>
        <w:rPr>
          <w:rFonts w:ascii="Arial" w:hAnsi="Arial" w:cs="Arial"/>
          <w:sz w:val="20"/>
          <w:szCs w:val="20"/>
        </w:rPr>
        <w:t>required to undergo a DBS check.</w:t>
      </w:r>
    </w:p>
    <w:sectPr w:rsidR="00F87B7C" w:rsidSect="00F35A75">
      <w:headerReference w:type="default" r:id="rId7"/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99DA" w14:textId="77777777" w:rsidR="00F35A75" w:rsidRDefault="00F35A75" w:rsidP="00D3332B">
      <w:pPr>
        <w:spacing w:after="0" w:line="240" w:lineRule="auto"/>
      </w:pPr>
      <w:r>
        <w:separator/>
      </w:r>
    </w:p>
  </w:endnote>
  <w:endnote w:type="continuationSeparator" w:id="0">
    <w:p w14:paraId="1F188949" w14:textId="77777777" w:rsidR="00F35A75" w:rsidRDefault="00F35A75" w:rsidP="00D3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20592" w14:textId="77777777" w:rsidR="00F35A75" w:rsidRDefault="00F35A75" w:rsidP="00D3332B">
      <w:pPr>
        <w:spacing w:after="0" w:line="240" w:lineRule="auto"/>
      </w:pPr>
      <w:r>
        <w:separator/>
      </w:r>
    </w:p>
  </w:footnote>
  <w:footnote w:type="continuationSeparator" w:id="0">
    <w:p w14:paraId="37CB467D" w14:textId="77777777" w:rsidR="00F35A75" w:rsidRDefault="00F35A75" w:rsidP="00D3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1DEF" w14:textId="77777777" w:rsidR="00D3332B" w:rsidRDefault="007F2722" w:rsidP="00D3332B">
    <w:pPr>
      <w:pStyle w:val="Header"/>
      <w:jc w:val="right"/>
    </w:pPr>
    <w:r>
      <w:rPr>
        <w:noProof/>
      </w:rPr>
      <w:drawing>
        <wp:inline distT="0" distB="0" distL="0" distR="0" wp14:anchorId="6D4AD2A5" wp14:editId="6A7FFD9F">
          <wp:extent cx="1614466" cy="55245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888" cy="559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2A15"/>
    <w:multiLevelType w:val="hybridMultilevel"/>
    <w:tmpl w:val="7C0413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7123A"/>
    <w:multiLevelType w:val="hybridMultilevel"/>
    <w:tmpl w:val="E23A51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771280"/>
    <w:multiLevelType w:val="hybridMultilevel"/>
    <w:tmpl w:val="F022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F0CAB"/>
    <w:multiLevelType w:val="hybridMultilevel"/>
    <w:tmpl w:val="4EC2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23C55"/>
    <w:multiLevelType w:val="hybridMultilevel"/>
    <w:tmpl w:val="995CF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95BC6"/>
    <w:multiLevelType w:val="hybridMultilevel"/>
    <w:tmpl w:val="FABA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621333">
    <w:abstractNumId w:val="2"/>
  </w:num>
  <w:num w:numId="2" w16cid:durableId="270357549">
    <w:abstractNumId w:val="3"/>
  </w:num>
  <w:num w:numId="3" w16cid:durableId="1385325615">
    <w:abstractNumId w:val="0"/>
  </w:num>
  <w:num w:numId="4" w16cid:durableId="1868911634">
    <w:abstractNumId w:val="1"/>
  </w:num>
  <w:num w:numId="5" w16cid:durableId="1542937652">
    <w:abstractNumId w:val="5"/>
  </w:num>
  <w:num w:numId="6" w16cid:durableId="1810391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45"/>
    <w:rsid w:val="000C477B"/>
    <w:rsid w:val="00112AE3"/>
    <w:rsid w:val="00115D66"/>
    <w:rsid w:val="00135241"/>
    <w:rsid w:val="00165768"/>
    <w:rsid w:val="002F1BD5"/>
    <w:rsid w:val="003706C4"/>
    <w:rsid w:val="003E6523"/>
    <w:rsid w:val="00441AC1"/>
    <w:rsid w:val="00535B1F"/>
    <w:rsid w:val="007A6781"/>
    <w:rsid w:val="007F2722"/>
    <w:rsid w:val="00912A3B"/>
    <w:rsid w:val="009A5A1D"/>
    <w:rsid w:val="009C78D1"/>
    <w:rsid w:val="009F59ED"/>
    <w:rsid w:val="00A12792"/>
    <w:rsid w:val="00B606B2"/>
    <w:rsid w:val="00C90675"/>
    <w:rsid w:val="00CC35F5"/>
    <w:rsid w:val="00D301F6"/>
    <w:rsid w:val="00D3332B"/>
    <w:rsid w:val="00D33616"/>
    <w:rsid w:val="00DA76AE"/>
    <w:rsid w:val="00DB5FC2"/>
    <w:rsid w:val="00E16200"/>
    <w:rsid w:val="00E41D6C"/>
    <w:rsid w:val="00EE0A2C"/>
    <w:rsid w:val="00F35A75"/>
    <w:rsid w:val="00F4361B"/>
    <w:rsid w:val="00F62645"/>
    <w:rsid w:val="00F7026E"/>
    <w:rsid w:val="00F87B7C"/>
    <w:rsid w:val="00F92935"/>
    <w:rsid w:val="00F94FEE"/>
    <w:rsid w:val="00FA7B0C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42270"/>
  <w15:chartTrackingRefBased/>
  <w15:docId w15:val="{1279773A-1E23-41FF-8BEE-3CC6E035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6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2B"/>
  </w:style>
  <w:style w:type="paragraph" w:styleId="Footer">
    <w:name w:val="footer"/>
    <w:basedOn w:val="Normal"/>
    <w:link w:val="FooterChar"/>
    <w:uiPriority w:val="99"/>
    <w:unhideWhenUsed/>
    <w:rsid w:val="00D33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2B"/>
  </w:style>
  <w:style w:type="character" w:styleId="CommentReference">
    <w:name w:val="annotation reference"/>
    <w:basedOn w:val="DefaultParagraphFont"/>
    <w:uiPriority w:val="99"/>
    <w:semiHidden/>
    <w:unhideWhenUsed/>
    <w:rsid w:val="00E41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D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D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7B7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bppweb.apolloglobal.int/group/marketingcomms/brand/BPPLogos/Forms/AllItems.aspx?RootFolder=%2Fgroup%2Fmarketingcomms%2Fbrand%2FBPPLogos%2FProfessional%20Education&amp;View=%7b2BE179E2-14DA-4EE0-868D-4B0A0FFA24E4%7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 Group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 Amlani</dc:creator>
  <cp:keywords/>
  <dc:description/>
  <cp:lastModifiedBy>James Clarke Quirk</cp:lastModifiedBy>
  <cp:revision>2</cp:revision>
  <cp:lastPrinted>2017-08-14T11:04:00Z</cp:lastPrinted>
  <dcterms:created xsi:type="dcterms:W3CDTF">2024-04-11T08:41:00Z</dcterms:created>
  <dcterms:modified xsi:type="dcterms:W3CDTF">2024-04-11T08:41:00Z</dcterms:modified>
</cp:coreProperties>
</file>