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D453" w14:textId="477D418A" w:rsidR="00763C69" w:rsidRPr="00951A84" w:rsidRDefault="00763C69" w:rsidP="00951A84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3F1CFE52" wp14:editId="56555A31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7F4B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AD45ED" w14:textId="7BB5EF40" w:rsidR="00505B09" w:rsidRPr="00D34221" w:rsidRDefault="00505B09" w:rsidP="73355085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Job Title:</w:t>
      </w:r>
      <w:r>
        <w:tab/>
      </w:r>
      <w:r w:rsidR="00D90F4B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Associate </w:t>
      </w:r>
      <w:r w:rsidR="00082C84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Lecturer</w:t>
      </w:r>
      <w:r w:rsidR="00D90F4B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s</w:t>
      </w:r>
      <w:r w:rsidR="00F6718F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– Data Analytics</w:t>
      </w:r>
    </w:p>
    <w:p w14:paraId="6A605B3A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D98C0E0" w14:textId="77777777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>, School of 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382C0E11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D2480F7" w14:textId="59BA5142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167">
        <w:rPr>
          <w:rFonts w:asciiTheme="minorHAnsi" w:hAnsiTheme="minorHAnsi" w:cs="Arial"/>
          <w:b/>
          <w:color w:val="000000"/>
          <w:sz w:val="22"/>
          <w:szCs w:val="22"/>
        </w:rPr>
        <w:t>London</w:t>
      </w:r>
      <w:r w:rsidR="00951A8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and Manchester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4C742E97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02C2CCD" w14:textId="77777777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0F172B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Freelance (term by term basis) 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59BF750F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0FAB052" w14:textId="05E4033C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Reporting to: 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951A84">
        <w:rPr>
          <w:rFonts w:asciiTheme="minorHAnsi" w:hAnsiTheme="minorHAnsi" w:cs="Arial"/>
          <w:b/>
          <w:bCs/>
          <w:color w:val="000000"/>
          <w:sz w:val="22"/>
          <w:szCs w:val="22"/>
        </w:rPr>
        <w:t>Faculty Manager (Associates)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4C4AF488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7293EED4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03E2AA9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5BF761BF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C6DB9BF" w14:textId="3EA6C267" w:rsidR="007B70B9" w:rsidRDefault="007B70B9" w:rsidP="007B70B9">
      <w:pPr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The BPP </w:t>
      </w:r>
      <w:r w:rsidR="00334069" w:rsidRPr="73355085">
        <w:rPr>
          <w:rFonts w:ascii="Calibri" w:hAnsi="Calibri" w:cs="Calibri"/>
          <w:color w:val="000000" w:themeColor="text1"/>
          <w:sz w:val="22"/>
          <w:szCs w:val="22"/>
        </w:rPr>
        <w:t>School of Business</w:t>
      </w:r>
      <w:r w:rsidR="00C77D99"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is recruiting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associate</w:t>
      </w:r>
      <w:r w:rsidR="008E6722"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4069" w:rsidRPr="73355085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aculty to support the delivery and development </w:t>
      </w:r>
      <w:r w:rsidR="00C77D99" w:rsidRPr="73355085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programmes across the </w:t>
      </w:r>
      <w:proofErr w:type="gramStart"/>
      <w:r w:rsidRPr="73355085">
        <w:rPr>
          <w:rFonts w:ascii="Calibri" w:hAnsi="Calibri" w:cs="Calibri"/>
          <w:color w:val="000000" w:themeColor="text1"/>
          <w:sz w:val="22"/>
          <w:szCs w:val="22"/>
        </w:rPr>
        <w:t>School</w:t>
      </w:r>
      <w:proofErr w:type="gramEnd"/>
      <w:r w:rsidRPr="73355085">
        <w:rPr>
          <w:rFonts w:ascii="Calibri" w:hAnsi="Calibri" w:cs="Calibri"/>
          <w:color w:val="000000" w:themeColor="text1"/>
          <w:sz w:val="22"/>
          <w:szCs w:val="22"/>
        </w:rPr>
        <w:t>.  We are looking for highly motivated practitioners with a keen sense of the corporate context, who are excited by the prospect of using their professional expertise to develop careers in higher education</w:t>
      </w:r>
      <w:r w:rsidR="00AB48B9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87BBAAA" w14:textId="77777777" w:rsidR="002734F8" w:rsidRDefault="002734F8" w:rsidP="007B70B9">
      <w:pPr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</w:p>
    <w:p w14:paraId="6A8514A2" w14:textId="77777777" w:rsidR="00BF0DF9" w:rsidRDefault="002734F8" w:rsidP="004A0C03">
      <w:p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For this role, we are interested in hearing from practitioners and/or experienced academics who can teach a range of business management related modules on our MSc programmes.   </w:t>
      </w:r>
      <w:r w:rsidR="001B653D" w:rsidRPr="004A0C03">
        <w:rPr>
          <w:rFonts w:asciiTheme="minorHAnsi" w:hAnsiTheme="minorHAnsi" w:cstheme="minorHAnsi"/>
          <w:color w:val="000000" w:themeColor="text1"/>
          <w:sz w:val="22"/>
          <w:szCs w:val="22"/>
        </w:rPr>
        <w:t>We</w:t>
      </w:r>
      <w:r w:rsidRPr="004A0C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 particularly looking for individuals with experience/expertise to support </w:t>
      </w:r>
      <w:r w:rsidR="004A0C03" w:rsidRPr="004A0C03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r w:rsidR="00BF0DF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BF0DF9" w:rsidRPr="00BF0DF9">
        <w:rPr>
          <w:rFonts w:asciiTheme="minorHAnsi" w:hAnsiTheme="minorHAnsi" w:cstheme="minorHAnsi"/>
          <w:b/>
          <w:bCs/>
          <w:sz w:val="22"/>
          <w:szCs w:val="22"/>
        </w:rPr>
        <w:t xml:space="preserve">the Data Analytics Stream. </w:t>
      </w:r>
    </w:p>
    <w:p w14:paraId="354B0658" w14:textId="77777777" w:rsidR="009D719C" w:rsidRDefault="009D719C" w:rsidP="004A0C03">
      <w:p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1DB4E347" w14:textId="3F3C352D" w:rsidR="002734F8" w:rsidRPr="009D719C" w:rsidRDefault="00BF0DF9" w:rsidP="004A0C03">
      <w:p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HAnsi"/>
          <w:sz w:val="22"/>
          <w:szCs w:val="22"/>
        </w:rPr>
      </w:pPr>
      <w:r w:rsidRPr="00BF0DF9">
        <w:rPr>
          <w:rFonts w:asciiTheme="minorHAnsi" w:hAnsiTheme="minorHAnsi" w:cstheme="minorHAnsi"/>
          <w:b/>
          <w:bCs/>
          <w:sz w:val="22"/>
          <w:szCs w:val="22"/>
        </w:rPr>
        <w:t xml:space="preserve">Specifically </w:t>
      </w:r>
      <w:r w:rsidR="00A07EB8">
        <w:rPr>
          <w:rFonts w:asciiTheme="minorHAnsi" w:hAnsiTheme="minorHAnsi" w:cstheme="minorHAnsi"/>
          <w:b/>
          <w:bCs/>
          <w:sz w:val="22"/>
          <w:szCs w:val="22"/>
        </w:rPr>
        <w:t>teaching on</w:t>
      </w:r>
      <w:r w:rsidRPr="00BF0DF9">
        <w:rPr>
          <w:rFonts w:asciiTheme="minorHAnsi" w:hAnsiTheme="minorHAnsi" w:cstheme="minorHAnsi"/>
          <w:b/>
          <w:bCs/>
          <w:sz w:val="22"/>
          <w:szCs w:val="22"/>
        </w:rPr>
        <w:t xml:space="preserve"> the following subjects: </w:t>
      </w:r>
      <w:r w:rsidRPr="009D719C">
        <w:rPr>
          <w:rFonts w:asciiTheme="minorHAnsi" w:hAnsiTheme="minorHAnsi" w:cstheme="minorHAnsi"/>
          <w:sz w:val="22"/>
          <w:szCs w:val="22"/>
        </w:rPr>
        <w:t xml:space="preserve">Emerging Technology, Data Driven Decisions for Business, Modelling and Visualisation, Big Data and Cloud and Programming for Data Analysts. </w:t>
      </w:r>
    </w:p>
    <w:p w14:paraId="3F7FD443" w14:textId="77777777" w:rsidR="007B70B9" w:rsidRPr="009D719C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38A3B2C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590CC58C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A037F66" w14:textId="5676EBC3" w:rsidR="007B70B9" w:rsidRDefault="007B70B9" w:rsidP="007B70B9">
      <w:pPr>
        <w:spacing w:line="225" w:lineRule="auto"/>
        <w:ind w:right="120"/>
        <w:rPr>
          <w:rFonts w:asciiTheme="minorHAnsi" w:eastAsia="Calibri" w:hAnsiTheme="minorHAnsi" w:cs="Arial"/>
          <w:sz w:val="22"/>
          <w:szCs w:val="22"/>
        </w:rPr>
      </w:pPr>
      <w:r w:rsidRPr="006F6A58">
        <w:rPr>
          <w:rFonts w:asciiTheme="minorHAnsi" w:eastAsia="Calibri" w:hAnsiTheme="minorHAnsi" w:cs="Arial"/>
          <w:sz w:val="22"/>
          <w:szCs w:val="22"/>
        </w:rPr>
        <w:t>The role of</w:t>
      </w:r>
      <w:r>
        <w:rPr>
          <w:rFonts w:asciiTheme="minorHAnsi" w:eastAsia="Calibri" w:hAnsiTheme="minorHAnsi" w:cs="Arial"/>
          <w:sz w:val="22"/>
          <w:szCs w:val="22"/>
        </w:rPr>
        <w:t xml:space="preserve"> the </w:t>
      </w:r>
      <w:r w:rsidR="00951A84">
        <w:rPr>
          <w:rFonts w:asciiTheme="minorHAnsi" w:eastAsia="Calibri" w:hAnsiTheme="minorHAnsi" w:cs="Arial"/>
          <w:sz w:val="22"/>
          <w:szCs w:val="22"/>
        </w:rPr>
        <w:t>Associate</w:t>
      </w:r>
      <w:r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951A84">
        <w:rPr>
          <w:rFonts w:asciiTheme="minorHAnsi" w:eastAsia="Calibri" w:hAnsiTheme="minorHAnsi" w:cs="Arial"/>
          <w:sz w:val="22"/>
          <w:szCs w:val="22"/>
        </w:rPr>
        <w:t>L</w:t>
      </w:r>
      <w:r>
        <w:rPr>
          <w:rFonts w:asciiTheme="minorHAnsi" w:eastAsia="Calibri" w:hAnsiTheme="minorHAnsi" w:cs="Arial"/>
          <w:sz w:val="22"/>
          <w:szCs w:val="22"/>
        </w:rPr>
        <w:t xml:space="preserve">ecturer is to </w:t>
      </w:r>
      <w:r w:rsidR="009B5257">
        <w:rPr>
          <w:rFonts w:asciiTheme="minorHAnsi" w:eastAsia="Calibri" w:hAnsiTheme="minorHAnsi" w:cs="Arial"/>
          <w:sz w:val="22"/>
          <w:szCs w:val="22"/>
        </w:rPr>
        <w:t>d</w:t>
      </w:r>
      <w:r>
        <w:rPr>
          <w:rFonts w:ascii="Calibri" w:hAnsi="Calibri" w:cs="Calibri"/>
          <w:color w:val="000000" w:themeColor="text1"/>
          <w:sz w:val="22"/>
          <w:szCs w:val="22"/>
        </w:rPr>
        <w:t>eliver</w:t>
      </w:r>
      <w:r w:rsidR="009B52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innovative and </w:t>
      </w:r>
      <w:r w:rsidR="00F624F0" w:rsidRPr="4D58ED3A">
        <w:rPr>
          <w:rFonts w:ascii="Calibri" w:hAnsi="Calibri" w:cs="Calibri"/>
          <w:color w:val="000000" w:themeColor="text1"/>
          <w:sz w:val="22"/>
          <w:szCs w:val="22"/>
        </w:rPr>
        <w:t>high-quality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teaching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>
        <w:rPr>
          <w:rFonts w:asciiTheme="minorHAnsi" w:eastAsia="Calibri" w:hAnsiTheme="minorHAnsi" w:cs="Arial"/>
          <w:sz w:val="22"/>
          <w:szCs w:val="22"/>
        </w:rPr>
        <w:t>learnin</w:t>
      </w:r>
      <w:r w:rsidR="00951A84">
        <w:rPr>
          <w:rFonts w:asciiTheme="minorHAnsi" w:eastAsia="Calibri" w:hAnsiTheme="minorHAnsi" w:cs="Arial"/>
          <w:sz w:val="22"/>
          <w:szCs w:val="22"/>
        </w:rPr>
        <w:t xml:space="preserve">g </w:t>
      </w:r>
      <w:r>
        <w:rPr>
          <w:rFonts w:asciiTheme="minorHAnsi" w:eastAsia="Calibri" w:hAnsiTheme="minorHAnsi" w:cs="Arial"/>
          <w:sz w:val="22"/>
          <w:szCs w:val="22"/>
        </w:rPr>
        <w:t>at undergraduate and post-graduate levels</w:t>
      </w:r>
      <w:r w:rsidR="00951A84">
        <w:rPr>
          <w:rFonts w:asciiTheme="minorHAnsi" w:eastAsia="Calibri" w:hAnsiTheme="minorHAnsi" w:cs="Arial"/>
          <w:sz w:val="22"/>
          <w:szCs w:val="22"/>
        </w:rPr>
        <w:t xml:space="preserve"> </w:t>
      </w:r>
      <w:r>
        <w:rPr>
          <w:rFonts w:asciiTheme="minorHAnsi" w:eastAsia="Calibri" w:hAnsiTheme="minorHAnsi" w:cs="Arial"/>
          <w:sz w:val="22"/>
          <w:szCs w:val="22"/>
        </w:rPr>
        <w:t>that reflect the current skills and capability requirements of corporate employers.  Lecturers must have significant professional</w:t>
      </w:r>
      <w:r w:rsidR="00D86CE8">
        <w:rPr>
          <w:rFonts w:asciiTheme="minorHAnsi" w:eastAsia="Calibri" w:hAnsiTheme="minorHAnsi" w:cs="Arial"/>
          <w:sz w:val="22"/>
          <w:szCs w:val="22"/>
        </w:rPr>
        <w:t xml:space="preserve"> / academic</w:t>
      </w:r>
      <w:r>
        <w:rPr>
          <w:rFonts w:asciiTheme="minorHAnsi" w:eastAsia="Calibri" w:hAnsiTheme="minorHAnsi" w:cs="Arial"/>
          <w:sz w:val="22"/>
          <w:szCs w:val="22"/>
        </w:rPr>
        <w:t xml:space="preserve"> experience in their discipline, as well as the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enthusiasm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to pass their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passion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for their </w:t>
      </w:r>
      <w:r w:rsidRPr="00C308CA">
        <w:rPr>
          <w:rFonts w:asciiTheme="minorHAnsi" w:eastAsia="Calibri" w:hAnsiTheme="minorHAnsi" w:cs="Arial"/>
          <w:sz w:val="22"/>
          <w:szCs w:val="22"/>
        </w:rPr>
        <w:t xml:space="preserve">specialist area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on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>to students</w:t>
      </w:r>
      <w:r>
        <w:rPr>
          <w:rFonts w:asciiTheme="minorHAnsi" w:eastAsia="Calibri" w:hAnsiTheme="minorHAnsi" w:cs="Arial"/>
          <w:sz w:val="22"/>
          <w:szCs w:val="22"/>
          <w:lang w:val="en"/>
        </w:rPr>
        <w:t>, learners, clients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 and peers</w:t>
      </w:r>
      <w:r>
        <w:rPr>
          <w:rFonts w:asciiTheme="minorHAnsi" w:eastAsia="Calibri" w:hAnsiTheme="minorHAnsi" w:cs="Arial"/>
          <w:sz w:val="22"/>
          <w:szCs w:val="22"/>
          <w:lang w:val="en"/>
        </w:rPr>
        <w:t>.</w:t>
      </w:r>
    </w:p>
    <w:p w14:paraId="533B4957" w14:textId="77777777" w:rsidR="007B70B9" w:rsidRPr="00886098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4796DEB" w14:textId="0CF3E0D0" w:rsidR="007B70B9" w:rsidRDefault="00951A84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>Associate Lecturers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 will undertake a variety of duties in</w:t>
      </w:r>
      <w:r w:rsidR="007B70B9">
        <w:rPr>
          <w:rFonts w:ascii="Calibri" w:hAnsi="Calibri" w:cs="Calibri"/>
          <w:color w:val="000000"/>
          <w:sz w:val="22"/>
          <w:szCs w:val="22"/>
        </w:rPr>
        <w:t>cluding, but not restricted to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 curriculum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content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design, assessment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development and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marking, personal tuition, </w:t>
      </w:r>
      <w:r w:rsidR="007B70B9">
        <w:rPr>
          <w:rFonts w:ascii="Calibri" w:hAnsi="Calibri" w:cs="Calibri"/>
          <w:color w:val="000000"/>
          <w:sz w:val="22"/>
          <w:szCs w:val="22"/>
        </w:rPr>
        <w:t>student cohort and group management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, a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s well as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teaching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training activities </w:t>
      </w:r>
      <w:r>
        <w:rPr>
          <w:rFonts w:ascii="Calibri" w:eastAsia="Calibri" w:hAnsi="Calibri" w:cs="Arial"/>
          <w:sz w:val="22"/>
          <w:szCs w:val="22"/>
        </w:rPr>
        <w:t>face to face on Campus in London and Manchester</w:t>
      </w:r>
    </w:p>
    <w:p w14:paraId="6530538D" w14:textId="0A02347F" w:rsidR="002D4E12" w:rsidRDefault="002D4E12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11A4B1AC" w14:textId="7640DC89" w:rsidR="002D4E12" w:rsidRDefault="002D4E12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Our teaching hours are Monday – Thursday (9.00am – 8.00pm) and Friday (9.00am – 6.00pm).</w:t>
      </w:r>
    </w:p>
    <w:p w14:paraId="617A85A5" w14:textId="5C5EC303" w:rsidR="00B24523" w:rsidRDefault="00B24523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B95939D" w14:textId="77777777" w:rsidR="002D4E12" w:rsidRDefault="002D4E12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91D668A" w14:textId="77777777" w:rsidR="00BF0DF9" w:rsidRDefault="00BF0DF9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98AA393" w14:textId="77777777" w:rsidR="00BF0DF9" w:rsidRDefault="00BF0DF9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81122F0" w14:textId="77777777" w:rsidR="00BF0DF9" w:rsidRDefault="00BF0DF9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465EA67" w14:textId="77777777" w:rsidR="0091756C" w:rsidRDefault="00505B09" w:rsidP="00112CB0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Calibri" w:eastAsia="Calibri" w:hAnsi="Calibri" w:cs="Arial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44DE34A1" w14:textId="77777777" w:rsidR="00112CB0" w:rsidRDefault="00112CB0" w:rsidP="00112CB0">
      <w:p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</w:p>
    <w:p w14:paraId="1B95DBB5" w14:textId="77777777" w:rsidR="00112CB0" w:rsidRDefault="00112CB0" w:rsidP="00112CB0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145D9D">
        <w:rPr>
          <w:rFonts w:ascii="Calibri" w:eastAsia="Calibri" w:hAnsi="Calibri" w:cs="Arial"/>
          <w:sz w:val="22"/>
          <w:szCs w:val="22"/>
        </w:rPr>
        <w:t xml:space="preserve">Maintain a sophisticated understanding of the current skills and capability requirements of corporate </w:t>
      </w:r>
      <w:r>
        <w:rPr>
          <w:rFonts w:ascii="Calibri" w:eastAsia="Calibri" w:hAnsi="Calibri" w:cs="Arial"/>
          <w:sz w:val="22"/>
          <w:szCs w:val="22"/>
        </w:rPr>
        <w:t>industry</w:t>
      </w:r>
      <w:r w:rsidRPr="00145D9D">
        <w:rPr>
          <w:rFonts w:ascii="Calibri" w:eastAsia="Calibri" w:hAnsi="Calibri" w:cs="Arial"/>
          <w:sz w:val="22"/>
          <w:szCs w:val="22"/>
        </w:rPr>
        <w:t>, including an appreciation of how technology is impacting the workplace, the professions and job roles in their specialisms.</w:t>
      </w:r>
    </w:p>
    <w:p w14:paraId="2422CD16" w14:textId="3C0C6243" w:rsidR="00E05FA8" w:rsidRPr="00BF0DF9" w:rsidRDefault="001C1B80" w:rsidP="007620C0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Prepare and </w:t>
      </w:r>
      <w:r w:rsidR="00666BB1">
        <w:rPr>
          <w:rFonts w:ascii="Calibri" w:eastAsia="Calibri" w:hAnsi="Calibri" w:cs="Arial"/>
          <w:sz w:val="22"/>
          <w:szCs w:val="22"/>
        </w:rPr>
        <w:t>deliver</w:t>
      </w:r>
      <w:r w:rsidR="00EF1F6D">
        <w:rPr>
          <w:rFonts w:ascii="Calibri" w:eastAsia="Calibri" w:hAnsi="Calibri" w:cs="Arial"/>
          <w:sz w:val="22"/>
          <w:szCs w:val="22"/>
        </w:rPr>
        <w:t xml:space="preserve"> a</w:t>
      </w:r>
      <w:r>
        <w:rPr>
          <w:rFonts w:ascii="Calibri" w:eastAsia="Calibri" w:hAnsi="Calibri" w:cs="Arial"/>
          <w:sz w:val="22"/>
          <w:szCs w:val="22"/>
        </w:rPr>
        <w:t xml:space="preserve"> </w:t>
      </w:r>
      <w:r w:rsidR="00176870">
        <w:rPr>
          <w:rFonts w:ascii="Calibri" w:eastAsia="Calibri" w:hAnsi="Calibri" w:cs="Arial"/>
          <w:sz w:val="22"/>
          <w:szCs w:val="22"/>
        </w:rPr>
        <w:t>high-quality</w:t>
      </w:r>
      <w:r w:rsidR="00EF1F6D">
        <w:rPr>
          <w:rFonts w:ascii="Calibri" w:eastAsia="Calibri" w:hAnsi="Calibri" w:cs="Arial"/>
          <w:sz w:val="22"/>
          <w:szCs w:val="22"/>
        </w:rPr>
        <w:t xml:space="preserve"> learning experience</w:t>
      </w:r>
      <w:r w:rsidR="00F24A0F">
        <w:rPr>
          <w:rFonts w:ascii="Calibri" w:eastAsia="Calibri" w:hAnsi="Calibri" w:cs="Arial"/>
          <w:sz w:val="22"/>
          <w:szCs w:val="22"/>
        </w:rPr>
        <w:t xml:space="preserve"> following preprepared content</w:t>
      </w:r>
      <w:r w:rsidR="0099209B">
        <w:rPr>
          <w:rFonts w:ascii="Calibri" w:eastAsia="Calibri" w:hAnsi="Calibri" w:cs="Arial"/>
          <w:sz w:val="22"/>
          <w:szCs w:val="22"/>
        </w:rPr>
        <w:t xml:space="preserve"> </w:t>
      </w:r>
      <w:r w:rsidR="00320354">
        <w:rPr>
          <w:rFonts w:ascii="Calibri" w:eastAsia="Calibri" w:hAnsi="Calibri" w:cs="Arial"/>
          <w:sz w:val="22"/>
          <w:szCs w:val="22"/>
        </w:rPr>
        <w:t xml:space="preserve">as well as </w:t>
      </w:r>
      <w:r w:rsidR="00CC618E">
        <w:rPr>
          <w:rFonts w:ascii="Calibri" w:eastAsia="Calibri" w:hAnsi="Calibri" w:cs="Arial"/>
          <w:sz w:val="22"/>
          <w:szCs w:val="22"/>
        </w:rPr>
        <w:t>assessing students work in a marking capacity</w:t>
      </w:r>
      <w:r w:rsidR="009F6C08">
        <w:rPr>
          <w:rFonts w:ascii="Calibri" w:eastAsia="Calibri" w:hAnsi="Calibri" w:cs="Arial"/>
          <w:sz w:val="22"/>
          <w:szCs w:val="22"/>
        </w:rPr>
        <w:t>.</w:t>
      </w:r>
    </w:p>
    <w:p w14:paraId="4AACFEA0" w14:textId="77777777" w:rsidR="00E05FA8" w:rsidRPr="005A200E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A200E">
        <w:rPr>
          <w:rFonts w:asciiTheme="minorHAnsi" w:hAnsiTheme="minorHAnsi" w:cstheme="minorHAnsi"/>
          <w:sz w:val="22"/>
          <w:szCs w:val="22"/>
        </w:rPr>
        <w:t>Ensure that students are appropriately supported and provided with timely and constructive guidance for their academic development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B1214E" w14:textId="77777777" w:rsidR="00E05FA8" w:rsidRPr="006710FA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>Accurate and timely record keeping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579DBA" w14:textId="2D168504" w:rsidR="00E05FA8" w:rsidRPr="006710FA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>Ensuring that all academic policies and procedures of the BPP University are adhered to</w:t>
      </w:r>
      <w:r w:rsidR="001C1B80">
        <w:rPr>
          <w:rFonts w:asciiTheme="minorHAnsi" w:hAnsiTheme="minorHAnsi" w:cstheme="minorHAnsi"/>
          <w:sz w:val="22"/>
          <w:szCs w:val="22"/>
        </w:rPr>
        <w:t>.</w:t>
      </w:r>
    </w:p>
    <w:p w14:paraId="3C12E8CF" w14:textId="77777777" w:rsidR="00E05FA8" w:rsidRPr="000B52BE" w:rsidRDefault="00112CB0" w:rsidP="00E05FA8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05FA8">
        <w:rPr>
          <w:rFonts w:ascii="Calibri" w:hAnsi="Calibri" w:cs="Calibri"/>
          <w:sz w:val="22"/>
          <w:szCs w:val="22"/>
        </w:rPr>
        <w:t xml:space="preserve">Bring professional expertise and an understanding of the current corporate landscape into teaching and learning. </w:t>
      </w:r>
    </w:p>
    <w:p w14:paraId="28F5213A" w14:textId="14EED73B" w:rsidR="000B52BE" w:rsidRPr="001C1B80" w:rsidRDefault="00176870" w:rsidP="00E05FA8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Working closely with Operational Teams and Module Leaders.</w:t>
      </w:r>
    </w:p>
    <w:p w14:paraId="7F74A63A" w14:textId="2D242FE1" w:rsidR="001C1B80" w:rsidRPr="001C1B80" w:rsidRDefault="001C1B80" w:rsidP="001C1B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C1B80">
        <w:rPr>
          <w:rFonts w:asciiTheme="minorHAnsi" w:hAnsiTheme="minorHAnsi" w:cstheme="minorHAnsi"/>
          <w:sz w:val="22"/>
          <w:szCs w:val="22"/>
        </w:rPr>
        <w:t xml:space="preserve">Any other duties appropriate to the role. </w:t>
      </w:r>
    </w:p>
    <w:p w14:paraId="21015023" w14:textId="77777777" w:rsidR="00112CB0" w:rsidRDefault="00112CB0" w:rsidP="00112CB0">
      <w:pPr>
        <w:rPr>
          <w:rFonts w:ascii="Calibri" w:hAnsi="Calibri" w:cs="Calibri"/>
          <w:sz w:val="22"/>
          <w:szCs w:val="22"/>
        </w:rPr>
      </w:pPr>
    </w:p>
    <w:p w14:paraId="4A6C07F6" w14:textId="77777777" w:rsidR="007B70B9" w:rsidRPr="004C32EC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2D7A3984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4A06182A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4BE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AE2C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971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078E7969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DAEC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431" w14:textId="77777777" w:rsidR="007B70B9" w:rsidRPr="00951A84" w:rsidRDefault="00AC35AA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A </w:t>
            </w:r>
            <w:r w:rsidR="000950EC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MSc 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(p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ost-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g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raduate) 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q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ualification</w:t>
            </w:r>
            <w:r w:rsidR="00112CB0">
              <w:rPr>
                <w:rFonts w:asciiTheme="minorHAnsi" w:hAnsiTheme="minorHAnsi" w:cs="Arial"/>
                <w:sz w:val="22"/>
                <w:szCs w:val="22"/>
                <w:lang w:val="en"/>
              </w:rPr>
              <w:t>.</w:t>
            </w:r>
          </w:p>
          <w:p w14:paraId="4EB07D81" w14:textId="3661BE72" w:rsidR="00951A84" w:rsidRPr="00AC35AA" w:rsidRDefault="00951A84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951A84">
              <w:rPr>
                <w:rFonts w:asciiTheme="minorHAnsi" w:hAnsiTheme="minorHAnsi" w:cs="Calibri"/>
                <w:sz w:val="22"/>
                <w:szCs w:val="22"/>
              </w:rPr>
              <w:t xml:space="preserve">For those not currently holding either a teaching qualification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(PGLCT/PGCE) </w:t>
            </w:r>
            <w:r w:rsidRPr="00951A84">
              <w:rPr>
                <w:rFonts w:asciiTheme="minorHAnsi" w:hAnsiTheme="minorHAnsi" w:cs="Calibri"/>
                <w:sz w:val="22"/>
                <w:szCs w:val="22"/>
              </w:rPr>
              <w:t xml:space="preserve">or a Fellowship of the HEA membership, a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proven </w:t>
            </w:r>
            <w:r w:rsidRPr="00951A84">
              <w:rPr>
                <w:rFonts w:asciiTheme="minorHAnsi" w:hAnsiTheme="minorHAnsi" w:cs="Calibri"/>
                <w:sz w:val="22"/>
                <w:szCs w:val="22"/>
              </w:rPr>
              <w:t>commitment to achieving the</w:t>
            </w:r>
            <w:r>
              <w:rPr>
                <w:rFonts w:asciiTheme="minorHAnsi" w:hAnsiTheme="minorHAnsi" w:cs="Calibri"/>
                <w:sz w:val="22"/>
                <w:szCs w:val="22"/>
              </w:rPr>
              <w:t>m is essential.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9BAC" w14:textId="6A341429" w:rsidR="007B70B9" w:rsidRPr="005921AA" w:rsidRDefault="005921AA" w:rsidP="005921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A Level 7 (post-graduate) or equivalent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qualification;</w:t>
            </w:r>
            <w:proofErr w:type="gramEnd"/>
          </w:p>
          <w:p w14:paraId="151FFF36" w14:textId="77777777" w:rsidR="007B70B9" w:rsidRPr="002668E4" w:rsidRDefault="007B70B9" w:rsidP="00D548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Other industry related professional accreditations and/or certifications.</w:t>
            </w:r>
          </w:p>
        </w:tc>
      </w:tr>
      <w:tr w:rsidR="007B70B9" w:rsidRPr="00D16BCF" w14:paraId="68A5CCFD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F81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9FEA" w14:textId="77777777" w:rsidR="007B70B9" w:rsidRPr="00112CB0" w:rsidRDefault="007B70B9" w:rsidP="00112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Extensive professional experience in relevant corporate roles</w:t>
            </w:r>
            <w:r w:rsidR="00112CB0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9CC4" w14:textId="77777777" w:rsidR="007B70B9" w:rsidRPr="00112CB0" w:rsidRDefault="007B70B9" w:rsidP="00112CB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</w:pPr>
          </w:p>
        </w:tc>
      </w:tr>
      <w:tr w:rsidR="007B70B9" w:rsidRPr="004C32EC" w14:paraId="42F6D819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F22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A9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written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verbal 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communication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25BBBBB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presentation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2E1DAC3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The ability to plan, organise and prioritise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workload;</w:t>
            </w:r>
            <w:proofErr w:type="gramEnd"/>
          </w:p>
          <w:p w14:paraId="43652F39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The ability to work well in a team and be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collaborative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1BD164BE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Commerciality;</w:t>
            </w:r>
            <w:proofErr w:type="gramEnd"/>
          </w:p>
          <w:p w14:paraId="4B1287FE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Digital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literacy;</w:t>
            </w:r>
            <w:proofErr w:type="gramEnd"/>
          </w:p>
          <w:p w14:paraId="20F7F33E" w14:textId="77777777" w:rsidR="007B70B9" w:rsidRPr="004C32EC" w:rsidRDefault="007B70B9" w:rsidP="00112CB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Self-motivation.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E7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D126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4C32EC" w14:paraId="4F0D7D6C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E3A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40F" w14:textId="77777777" w:rsidR="007B70B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Everybody Matters</w:t>
            </w:r>
          </w:p>
          <w:p w14:paraId="38822E1C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Trust and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Respect;</w:t>
            </w:r>
            <w:proofErr w:type="gramEnd"/>
          </w:p>
          <w:p w14:paraId="752FA8E8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Stronger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Together;</w:t>
            </w:r>
            <w:proofErr w:type="gramEnd"/>
          </w:p>
          <w:p w14:paraId="406FCA16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Embrace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Change;</w:t>
            </w:r>
            <w:proofErr w:type="gramEnd"/>
          </w:p>
          <w:p w14:paraId="1BA886EF" w14:textId="77777777" w:rsidR="007B70B9" w:rsidRPr="004C32EC" w:rsidRDefault="00C77D99" w:rsidP="00112CB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99B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27CE2B" w14:textId="77777777" w:rsidR="001C4EBD" w:rsidRPr="00886098" w:rsidRDefault="001C4EBD" w:rsidP="00256F7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1C4EBD" w:rsidRPr="00886098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657B5"/>
    <w:multiLevelType w:val="hybridMultilevel"/>
    <w:tmpl w:val="F2C64BAC"/>
    <w:lvl w:ilvl="0" w:tplc="80A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A62E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18E7E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132ED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C8AC2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36466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C88A6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F8D6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B649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5920678">
    <w:abstractNumId w:val="0"/>
  </w:num>
  <w:num w:numId="2" w16cid:durableId="943418373">
    <w:abstractNumId w:val="3"/>
  </w:num>
  <w:num w:numId="3" w16cid:durableId="1190754741">
    <w:abstractNumId w:val="2"/>
  </w:num>
  <w:num w:numId="4" w16cid:durableId="1561552850">
    <w:abstractNumId w:val="4"/>
  </w:num>
  <w:num w:numId="5" w16cid:durableId="326444592">
    <w:abstractNumId w:val="5"/>
  </w:num>
  <w:num w:numId="6" w16cid:durableId="197020966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33390"/>
    <w:rsid w:val="000419C6"/>
    <w:rsid w:val="0008078B"/>
    <w:rsid w:val="000828B4"/>
    <w:rsid w:val="00082C84"/>
    <w:rsid w:val="00083DCA"/>
    <w:rsid w:val="000950EC"/>
    <w:rsid w:val="00096AE8"/>
    <w:rsid w:val="000B264F"/>
    <w:rsid w:val="000B52BE"/>
    <w:rsid w:val="000C42FF"/>
    <w:rsid w:val="000D1821"/>
    <w:rsid w:val="000D5664"/>
    <w:rsid w:val="000E2CA0"/>
    <w:rsid w:val="000F172B"/>
    <w:rsid w:val="00112CB0"/>
    <w:rsid w:val="00124365"/>
    <w:rsid w:val="00145D9D"/>
    <w:rsid w:val="00150919"/>
    <w:rsid w:val="00160767"/>
    <w:rsid w:val="00164FF6"/>
    <w:rsid w:val="00172576"/>
    <w:rsid w:val="00176870"/>
    <w:rsid w:val="0018068F"/>
    <w:rsid w:val="00183BCF"/>
    <w:rsid w:val="001A183A"/>
    <w:rsid w:val="001B653D"/>
    <w:rsid w:val="001B7A48"/>
    <w:rsid w:val="001C1B80"/>
    <w:rsid w:val="001C4EBD"/>
    <w:rsid w:val="001F2026"/>
    <w:rsid w:val="001F31C6"/>
    <w:rsid w:val="001F7D44"/>
    <w:rsid w:val="00205454"/>
    <w:rsid w:val="00206FFF"/>
    <w:rsid w:val="00213A5F"/>
    <w:rsid w:val="00216E4A"/>
    <w:rsid w:val="002206D3"/>
    <w:rsid w:val="00233CDB"/>
    <w:rsid w:val="0024642A"/>
    <w:rsid w:val="00247006"/>
    <w:rsid w:val="00253559"/>
    <w:rsid w:val="00256F7D"/>
    <w:rsid w:val="002608CB"/>
    <w:rsid w:val="00270D34"/>
    <w:rsid w:val="002734F8"/>
    <w:rsid w:val="00295BBB"/>
    <w:rsid w:val="002A1CC6"/>
    <w:rsid w:val="002A78C9"/>
    <w:rsid w:val="002B638F"/>
    <w:rsid w:val="002C3365"/>
    <w:rsid w:val="002D01DB"/>
    <w:rsid w:val="002D14F5"/>
    <w:rsid w:val="002D4E12"/>
    <w:rsid w:val="002D6997"/>
    <w:rsid w:val="002F20E3"/>
    <w:rsid w:val="002F25E2"/>
    <w:rsid w:val="002F5468"/>
    <w:rsid w:val="002F5F21"/>
    <w:rsid w:val="00310824"/>
    <w:rsid w:val="00320354"/>
    <w:rsid w:val="00333400"/>
    <w:rsid w:val="00333E3B"/>
    <w:rsid w:val="00334069"/>
    <w:rsid w:val="00336A63"/>
    <w:rsid w:val="00346D12"/>
    <w:rsid w:val="00346DAC"/>
    <w:rsid w:val="00355608"/>
    <w:rsid w:val="00355CD3"/>
    <w:rsid w:val="0036001B"/>
    <w:rsid w:val="003606BC"/>
    <w:rsid w:val="00360C7B"/>
    <w:rsid w:val="003C19A8"/>
    <w:rsid w:val="003C77AD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21BC5"/>
    <w:rsid w:val="004236DE"/>
    <w:rsid w:val="004308AE"/>
    <w:rsid w:val="00435871"/>
    <w:rsid w:val="0044252C"/>
    <w:rsid w:val="0046287B"/>
    <w:rsid w:val="004867F1"/>
    <w:rsid w:val="00486C18"/>
    <w:rsid w:val="00497AF1"/>
    <w:rsid w:val="004A0C03"/>
    <w:rsid w:val="004B1C31"/>
    <w:rsid w:val="004C7F4B"/>
    <w:rsid w:val="004E6675"/>
    <w:rsid w:val="004F3770"/>
    <w:rsid w:val="004F3E9A"/>
    <w:rsid w:val="00505B09"/>
    <w:rsid w:val="00522D58"/>
    <w:rsid w:val="00523167"/>
    <w:rsid w:val="005317EE"/>
    <w:rsid w:val="0054553E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921AA"/>
    <w:rsid w:val="005A5B5E"/>
    <w:rsid w:val="005C0E96"/>
    <w:rsid w:val="005E2325"/>
    <w:rsid w:val="0060400D"/>
    <w:rsid w:val="00610C4F"/>
    <w:rsid w:val="00621993"/>
    <w:rsid w:val="00666BB1"/>
    <w:rsid w:val="0067493C"/>
    <w:rsid w:val="00686BFF"/>
    <w:rsid w:val="006901B4"/>
    <w:rsid w:val="00691ECD"/>
    <w:rsid w:val="00692030"/>
    <w:rsid w:val="00692DE3"/>
    <w:rsid w:val="00696223"/>
    <w:rsid w:val="00697776"/>
    <w:rsid w:val="006A2C01"/>
    <w:rsid w:val="006A57FD"/>
    <w:rsid w:val="006D3558"/>
    <w:rsid w:val="006D461B"/>
    <w:rsid w:val="006E07B8"/>
    <w:rsid w:val="006E6A2C"/>
    <w:rsid w:val="007212EE"/>
    <w:rsid w:val="00721DF2"/>
    <w:rsid w:val="0073683B"/>
    <w:rsid w:val="0074387F"/>
    <w:rsid w:val="00747115"/>
    <w:rsid w:val="007620C0"/>
    <w:rsid w:val="00763C69"/>
    <w:rsid w:val="00765F87"/>
    <w:rsid w:val="00772623"/>
    <w:rsid w:val="00782EC3"/>
    <w:rsid w:val="00786E1D"/>
    <w:rsid w:val="00793254"/>
    <w:rsid w:val="00795DB1"/>
    <w:rsid w:val="007B2FF2"/>
    <w:rsid w:val="007B70B9"/>
    <w:rsid w:val="007C4D53"/>
    <w:rsid w:val="007D25E7"/>
    <w:rsid w:val="007D4183"/>
    <w:rsid w:val="007E0870"/>
    <w:rsid w:val="007E2C23"/>
    <w:rsid w:val="007E2E36"/>
    <w:rsid w:val="007E6E08"/>
    <w:rsid w:val="007F7D32"/>
    <w:rsid w:val="00841BF3"/>
    <w:rsid w:val="00846B8E"/>
    <w:rsid w:val="00876830"/>
    <w:rsid w:val="008833D8"/>
    <w:rsid w:val="00886098"/>
    <w:rsid w:val="008876CE"/>
    <w:rsid w:val="008925B5"/>
    <w:rsid w:val="008B0F59"/>
    <w:rsid w:val="008B60CD"/>
    <w:rsid w:val="008B73FA"/>
    <w:rsid w:val="008B74C4"/>
    <w:rsid w:val="008C4DC2"/>
    <w:rsid w:val="008C4DD7"/>
    <w:rsid w:val="008D2B16"/>
    <w:rsid w:val="008D563C"/>
    <w:rsid w:val="008D62D6"/>
    <w:rsid w:val="008D6FD5"/>
    <w:rsid w:val="008E47A4"/>
    <w:rsid w:val="008E6722"/>
    <w:rsid w:val="00910A63"/>
    <w:rsid w:val="009136DA"/>
    <w:rsid w:val="00915CA5"/>
    <w:rsid w:val="0091756C"/>
    <w:rsid w:val="00942175"/>
    <w:rsid w:val="00942B76"/>
    <w:rsid w:val="0094593F"/>
    <w:rsid w:val="00950A5D"/>
    <w:rsid w:val="00951A84"/>
    <w:rsid w:val="009678EA"/>
    <w:rsid w:val="009709DC"/>
    <w:rsid w:val="00982C74"/>
    <w:rsid w:val="00990B78"/>
    <w:rsid w:val="0099209B"/>
    <w:rsid w:val="00997997"/>
    <w:rsid w:val="009B06C7"/>
    <w:rsid w:val="009B4BDE"/>
    <w:rsid w:val="009B5257"/>
    <w:rsid w:val="009C5E06"/>
    <w:rsid w:val="009D6D82"/>
    <w:rsid w:val="009D719C"/>
    <w:rsid w:val="009E6658"/>
    <w:rsid w:val="009F6C08"/>
    <w:rsid w:val="00A074FB"/>
    <w:rsid w:val="00A07EB8"/>
    <w:rsid w:val="00A145F4"/>
    <w:rsid w:val="00A16425"/>
    <w:rsid w:val="00A22AB3"/>
    <w:rsid w:val="00A26B35"/>
    <w:rsid w:val="00A468D1"/>
    <w:rsid w:val="00A47DF4"/>
    <w:rsid w:val="00A56A2D"/>
    <w:rsid w:val="00A612A0"/>
    <w:rsid w:val="00A874FE"/>
    <w:rsid w:val="00A95945"/>
    <w:rsid w:val="00AA2CFC"/>
    <w:rsid w:val="00AA47F6"/>
    <w:rsid w:val="00AB48B9"/>
    <w:rsid w:val="00AB6678"/>
    <w:rsid w:val="00AC35AA"/>
    <w:rsid w:val="00AD044B"/>
    <w:rsid w:val="00AF7ED7"/>
    <w:rsid w:val="00B07DE8"/>
    <w:rsid w:val="00B115F7"/>
    <w:rsid w:val="00B175E4"/>
    <w:rsid w:val="00B21B3F"/>
    <w:rsid w:val="00B24523"/>
    <w:rsid w:val="00B27DB7"/>
    <w:rsid w:val="00B32B6D"/>
    <w:rsid w:val="00B351BF"/>
    <w:rsid w:val="00B456F5"/>
    <w:rsid w:val="00B51FEB"/>
    <w:rsid w:val="00B75E90"/>
    <w:rsid w:val="00B93269"/>
    <w:rsid w:val="00BA14D2"/>
    <w:rsid w:val="00BA5853"/>
    <w:rsid w:val="00BB4AD6"/>
    <w:rsid w:val="00BF0DF9"/>
    <w:rsid w:val="00C308CA"/>
    <w:rsid w:val="00C35A89"/>
    <w:rsid w:val="00C40B57"/>
    <w:rsid w:val="00C45157"/>
    <w:rsid w:val="00C46EFE"/>
    <w:rsid w:val="00C56B5B"/>
    <w:rsid w:val="00C70AEE"/>
    <w:rsid w:val="00C71A66"/>
    <w:rsid w:val="00C76A7D"/>
    <w:rsid w:val="00C77D99"/>
    <w:rsid w:val="00C97066"/>
    <w:rsid w:val="00CB2FF4"/>
    <w:rsid w:val="00CB4563"/>
    <w:rsid w:val="00CC0118"/>
    <w:rsid w:val="00CC618E"/>
    <w:rsid w:val="00CD0783"/>
    <w:rsid w:val="00CD2535"/>
    <w:rsid w:val="00CD4E18"/>
    <w:rsid w:val="00CE29FA"/>
    <w:rsid w:val="00CF0EEF"/>
    <w:rsid w:val="00D27062"/>
    <w:rsid w:val="00D30499"/>
    <w:rsid w:val="00D34D29"/>
    <w:rsid w:val="00D43DAC"/>
    <w:rsid w:val="00D520C5"/>
    <w:rsid w:val="00D82D1B"/>
    <w:rsid w:val="00D86CE8"/>
    <w:rsid w:val="00D8775A"/>
    <w:rsid w:val="00D90F4B"/>
    <w:rsid w:val="00D91A74"/>
    <w:rsid w:val="00D93BD5"/>
    <w:rsid w:val="00DD1EF8"/>
    <w:rsid w:val="00DE31A4"/>
    <w:rsid w:val="00DE3279"/>
    <w:rsid w:val="00DF063D"/>
    <w:rsid w:val="00DF6495"/>
    <w:rsid w:val="00DF6974"/>
    <w:rsid w:val="00E05FA8"/>
    <w:rsid w:val="00E15894"/>
    <w:rsid w:val="00E20E1E"/>
    <w:rsid w:val="00E468DE"/>
    <w:rsid w:val="00E51781"/>
    <w:rsid w:val="00E53B28"/>
    <w:rsid w:val="00E7718C"/>
    <w:rsid w:val="00E832C1"/>
    <w:rsid w:val="00E94F63"/>
    <w:rsid w:val="00EA2667"/>
    <w:rsid w:val="00EA62D0"/>
    <w:rsid w:val="00EC7FE7"/>
    <w:rsid w:val="00ED16F3"/>
    <w:rsid w:val="00ED4441"/>
    <w:rsid w:val="00ED7C99"/>
    <w:rsid w:val="00EE0CEF"/>
    <w:rsid w:val="00EE374B"/>
    <w:rsid w:val="00EF1F6D"/>
    <w:rsid w:val="00F16153"/>
    <w:rsid w:val="00F16650"/>
    <w:rsid w:val="00F24A0F"/>
    <w:rsid w:val="00F378BB"/>
    <w:rsid w:val="00F410FC"/>
    <w:rsid w:val="00F51E23"/>
    <w:rsid w:val="00F54572"/>
    <w:rsid w:val="00F56A42"/>
    <w:rsid w:val="00F624F0"/>
    <w:rsid w:val="00F6718F"/>
    <w:rsid w:val="00F679EB"/>
    <w:rsid w:val="00F83C3B"/>
    <w:rsid w:val="00F843FB"/>
    <w:rsid w:val="00FA299C"/>
    <w:rsid w:val="00FB5325"/>
    <w:rsid w:val="00FB66EF"/>
    <w:rsid w:val="00FC5649"/>
    <w:rsid w:val="00FD7688"/>
    <w:rsid w:val="00FE5A2F"/>
    <w:rsid w:val="00FE5B45"/>
    <w:rsid w:val="00FF28B1"/>
    <w:rsid w:val="00FF44B2"/>
    <w:rsid w:val="4D58ED3A"/>
    <w:rsid w:val="7335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D3878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8" ma:contentTypeDescription="Create a new document." ma:contentTypeScope="" ma:versionID="e8f9aa175c3e7755637ec0f11b65c8c2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45899ecebdceb086cc6bbfc0b32f4a69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E6EDB-C64A-48E7-9CCB-8582D2BAB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34A671-9D5A-4006-B34A-A94A70236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Brainstorm</vt:lpstr>
    </vt:vector>
  </TitlesOfParts>
  <Company>BPP College of Professional Studies Ltd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Paige McGuigan</cp:lastModifiedBy>
  <cp:revision>2</cp:revision>
  <cp:lastPrinted>2015-07-13T08:04:00Z</cp:lastPrinted>
  <dcterms:created xsi:type="dcterms:W3CDTF">2024-08-15T15:19:00Z</dcterms:created>
  <dcterms:modified xsi:type="dcterms:W3CDTF">2024-08-15T15:19:00Z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</Properties>
</file>