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24991" w:rsidRDefault="00507C7F" w:rsidP="00507C7F">
      <w:pPr>
        <w:jc w:val="right"/>
        <w:rPr>
          <w:rFonts w:ascii="Arial" w:hAnsi="Arial" w:cs="Arial"/>
          <w:sz w:val="21"/>
          <w:szCs w:val="21"/>
        </w:rPr>
      </w:pPr>
      <w:r w:rsidRPr="00224991">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24991" w:rsidRDefault="00507C7F" w:rsidP="00507C7F">
      <w:pPr>
        <w:jc w:val="right"/>
        <w:rPr>
          <w:rFonts w:ascii="Arial" w:hAnsi="Arial" w:cs="Arial"/>
          <w:sz w:val="21"/>
          <w:szCs w:val="21"/>
        </w:rPr>
      </w:pPr>
    </w:p>
    <w:p w14:paraId="29C783F9" w14:textId="77777777" w:rsidR="0087512F" w:rsidRPr="00224991" w:rsidRDefault="0087512F" w:rsidP="0087512F">
      <w:pPr>
        <w:jc w:val="right"/>
        <w:rPr>
          <w:rFonts w:ascii="Arial" w:hAnsi="Arial" w:cs="Arial"/>
          <w:sz w:val="21"/>
          <w:szCs w:val="21"/>
        </w:rPr>
      </w:pPr>
    </w:p>
    <w:p w14:paraId="448B768D" w14:textId="77777777" w:rsidR="0087512F" w:rsidRPr="00224991" w:rsidRDefault="0087512F" w:rsidP="0087512F">
      <w:pPr>
        <w:pStyle w:val="BodyText1"/>
        <w:rPr>
          <w:rFonts w:ascii="Arial" w:hAnsi="Arial" w:cs="Arial"/>
          <w:b/>
          <w:bCs/>
          <w:sz w:val="21"/>
          <w:szCs w:val="21"/>
          <w:u w:val="single"/>
        </w:rPr>
      </w:pPr>
      <w:r w:rsidRPr="00224991">
        <w:rPr>
          <w:rFonts w:ascii="Arial" w:hAnsi="Arial" w:cs="Arial"/>
          <w:b/>
          <w:bCs/>
          <w:sz w:val="21"/>
          <w:szCs w:val="21"/>
          <w:u w:val="single"/>
        </w:rPr>
        <w:t>BPP Job Description</w:t>
      </w:r>
    </w:p>
    <w:p w14:paraId="354FC728" w14:textId="77777777" w:rsidR="0087512F" w:rsidRPr="00224991" w:rsidRDefault="0087512F" w:rsidP="0087512F">
      <w:pPr>
        <w:pStyle w:val="BodyText1"/>
        <w:rPr>
          <w:rFonts w:ascii="Arial" w:hAnsi="Arial" w:cs="Arial"/>
          <w:b/>
          <w:bCs/>
          <w:sz w:val="21"/>
          <w:szCs w:val="21"/>
        </w:rPr>
      </w:pPr>
    </w:p>
    <w:p w14:paraId="50980B64" w14:textId="77777777" w:rsidR="0087512F" w:rsidRPr="00224991" w:rsidRDefault="0087512F" w:rsidP="0087512F">
      <w:pPr>
        <w:pStyle w:val="BodyText1"/>
        <w:rPr>
          <w:rFonts w:ascii="Arial" w:hAnsi="Arial" w:cs="Arial"/>
          <w:b/>
          <w:bCs/>
          <w:sz w:val="21"/>
          <w:szCs w:val="21"/>
        </w:rPr>
      </w:pPr>
    </w:p>
    <w:p w14:paraId="73F9EE91" w14:textId="4B5A3A0C" w:rsidR="0087512F" w:rsidRPr="00224991" w:rsidRDefault="0087512F" w:rsidP="0087512F">
      <w:pPr>
        <w:pStyle w:val="BodyText1"/>
        <w:rPr>
          <w:rFonts w:ascii="Arial" w:hAnsi="Arial" w:cs="Arial"/>
          <w:sz w:val="21"/>
          <w:szCs w:val="21"/>
        </w:rPr>
      </w:pPr>
      <w:r w:rsidRPr="00224991">
        <w:rPr>
          <w:rFonts w:ascii="Arial" w:hAnsi="Arial" w:cs="Arial"/>
          <w:b/>
          <w:bCs/>
          <w:sz w:val="21"/>
          <w:szCs w:val="21"/>
        </w:rPr>
        <w:t>Job Title</w:t>
      </w:r>
      <w:r w:rsidRPr="00224991">
        <w:rPr>
          <w:rFonts w:ascii="Arial" w:hAnsi="Arial" w:cs="Arial"/>
          <w:b/>
          <w:bCs/>
          <w:sz w:val="21"/>
          <w:szCs w:val="21"/>
        </w:rPr>
        <w:tab/>
      </w:r>
      <w:r w:rsidRPr="00224991">
        <w:rPr>
          <w:rFonts w:ascii="Arial" w:hAnsi="Arial" w:cs="Arial"/>
          <w:b/>
          <w:bCs/>
          <w:sz w:val="21"/>
          <w:szCs w:val="21"/>
        </w:rPr>
        <w:tab/>
      </w:r>
      <w:r w:rsidR="00224991" w:rsidRPr="00224991">
        <w:rPr>
          <w:rFonts w:ascii="Arial" w:hAnsi="Arial" w:cs="Arial"/>
          <w:color w:val="000000" w:themeColor="text1"/>
          <w:sz w:val="21"/>
          <w:szCs w:val="21"/>
        </w:rPr>
        <w:t>University Central Administration Officer</w:t>
      </w:r>
    </w:p>
    <w:p w14:paraId="56421873" w14:textId="77777777" w:rsidR="0087512F" w:rsidRPr="00224991" w:rsidRDefault="0087512F" w:rsidP="0087512F">
      <w:pPr>
        <w:pStyle w:val="BodyText1"/>
        <w:rPr>
          <w:rFonts w:ascii="Arial" w:hAnsi="Arial" w:cs="Arial"/>
          <w:b/>
          <w:bCs/>
          <w:sz w:val="21"/>
          <w:szCs w:val="21"/>
        </w:rPr>
      </w:pPr>
    </w:p>
    <w:p w14:paraId="40B0E3A5" w14:textId="4EED789E" w:rsidR="0087512F" w:rsidRPr="00224991" w:rsidRDefault="0087512F" w:rsidP="0087512F">
      <w:pPr>
        <w:pStyle w:val="BodyText1"/>
        <w:rPr>
          <w:rFonts w:ascii="Arial" w:hAnsi="Arial" w:cs="Arial"/>
          <w:sz w:val="21"/>
          <w:szCs w:val="21"/>
        </w:rPr>
      </w:pPr>
      <w:r w:rsidRPr="00224991">
        <w:rPr>
          <w:rFonts w:ascii="Arial" w:hAnsi="Arial" w:cs="Arial"/>
          <w:b/>
          <w:bCs/>
          <w:sz w:val="21"/>
          <w:szCs w:val="21"/>
        </w:rPr>
        <w:t>Department</w:t>
      </w:r>
      <w:r w:rsidRPr="00224991">
        <w:rPr>
          <w:rFonts w:ascii="Arial" w:hAnsi="Arial" w:cs="Arial"/>
          <w:b/>
          <w:bCs/>
          <w:sz w:val="21"/>
          <w:szCs w:val="21"/>
        </w:rPr>
        <w:tab/>
      </w:r>
      <w:r w:rsidRPr="00224991">
        <w:rPr>
          <w:rFonts w:ascii="Arial" w:hAnsi="Arial" w:cs="Arial"/>
          <w:b/>
          <w:bCs/>
          <w:sz w:val="21"/>
          <w:szCs w:val="21"/>
        </w:rPr>
        <w:tab/>
      </w:r>
      <w:r w:rsidR="00224991" w:rsidRPr="00224991">
        <w:rPr>
          <w:rFonts w:ascii="Arial" w:hAnsi="Arial" w:cs="Arial"/>
          <w:color w:val="000000" w:themeColor="text1"/>
          <w:sz w:val="21"/>
          <w:szCs w:val="21"/>
        </w:rPr>
        <w:t>University Central Administration</w:t>
      </w:r>
    </w:p>
    <w:p w14:paraId="5D1A120C" w14:textId="77777777" w:rsidR="0087512F" w:rsidRPr="00224991" w:rsidRDefault="0087512F" w:rsidP="0087512F">
      <w:pPr>
        <w:pStyle w:val="BodyText1"/>
        <w:rPr>
          <w:rFonts w:ascii="Arial" w:hAnsi="Arial" w:cs="Arial"/>
          <w:sz w:val="21"/>
          <w:szCs w:val="21"/>
        </w:rPr>
      </w:pPr>
    </w:p>
    <w:p w14:paraId="4C333FC8" w14:textId="130BA804" w:rsidR="0087512F" w:rsidRPr="00224991" w:rsidRDefault="0087512F" w:rsidP="0087512F">
      <w:pPr>
        <w:pStyle w:val="BodyText1"/>
        <w:rPr>
          <w:rFonts w:ascii="Arial" w:hAnsi="Arial" w:cs="Arial"/>
          <w:sz w:val="21"/>
          <w:szCs w:val="21"/>
        </w:rPr>
      </w:pPr>
      <w:r w:rsidRPr="00224991">
        <w:rPr>
          <w:rFonts w:ascii="Arial" w:hAnsi="Arial" w:cs="Arial"/>
          <w:b/>
          <w:bCs/>
          <w:sz w:val="21"/>
          <w:szCs w:val="21"/>
        </w:rPr>
        <w:t>Location</w:t>
      </w:r>
      <w:r w:rsidRPr="00224991">
        <w:rPr>
          <w:rFonts w:ascii="Arial" w:hAnsi="Arial" w:cs="Arial"/>
          <w:b/>
          <w:bCs/>
          <w:sz w:val="21"/>
          <w:szCs w:val="21"/>
        </w:rPr>
        <w:tab/>
      </w:r>
      <w:r w:rsidRPr="00224991">
        <w:rPr>
          <w:rFonts w:ascii="Arial" w:hAnsi="Arial" w:cs="Arial"/>
          <w:b/>
          <w:bCs/>
          <w:sz w:val="21"/>
          <w:szCs w:val="21"/>
        </w:rPr>
        <w:tab/>
      </w:r>
      <w:r w:rsidR="00224991" w:rsidRPr="00224991">
        <w:rPr>
          <w:rFonts w:ascii="Arial" w:hAnsi="Arial" w:cs="Arial"/>
          <w:sz w:val="21"/>
          <w:szCs w:val="21"/>
        </w:rPr>
        <w:t>London Portsoken Street</w:t>
      </w:r>
    </w:p>
    <w:p w14:paraId="6522CB4C" w14:textId="77777777" w:rsidR="0087512F" w:rsidRPr="00224991" w:rsidRDefault="0087512F" w:rsidP="0087512F">
      <w:pPr>
        <w:pStyle w:val="BodyText1"/>
        <w:rPr>
          <w:rFonts w:ascii="Arial" w:hAnsi="Arial" w:cs="Arial"/>
          <w:sz w:val="21"/>
          <w:szCs w:val="21"/>
        </w:rPr>
      </w:pPr>
    </w:p>
    <w:p w14:paraId="02DE152E" w14:textId="46C131ED" w:rsidR="0087512F" w:rsidRPr="00224991" w:rsidRDefault="0087512F" w:rsidP="0087512F">
      <w:pPr>
        <w:pStyle w:val="BodyText1"/>
        <w:rPr>
          <w:rFonts w:ascii="Arial" w:hAnsi="Arial" w:cs="Arial"/>
          <w:sz w:val="21"/>
          <w:szCs w:val="21"/>
        </w:rPr>
      </w:pPr>
      <w:r w:rsidRPr="00224991">
        <w:rPr>
          <w:rFonts w:ascii="Arial" w:hAnsi="Arial" w:cs="Arial"/>
          <w:b/>
          <w:bCs/>
          <w:sz w:val="21"/>
          <w:szCs w:val="21"/>
        </w:rPr>
        <w:t>Additional details</w:t>
      </w:r>
      <w:r w:rsidRPr="00224991">
        <w:rPr>
          <w:rFonts w:ascii="Arial" w:hAnsi="Arial" w:cs="Arial"/>
          <w:b/>
          <w:bCs/>
          <w:sz w:val="21"/>
          <w:szCs w:val="21"/>
        </w:rPr>
        <w:tab/>
      </w:r>
      <w:r w:rsidR="00224991" w:rsidRPr="00224991">
        <w:rPr>
          <w:rFonts w:ascii="Arial" w:hAnsi="Arial" w:cs="Arial"/>
          <w:sz w:val="21"/>
          <w:szCs w:val="21"/>
        </w:rPr>
        <w:t>Hybrid Working</w:t>
      </w:r>
    </w:p>
    <w:p w14:paraId="08E57BC4" w14:textId="77777777" w:rsidR="0087512F" w:rsidRPr="00224991" w:rsidRDefault="0087512F" w:rsidP="0087512F">
      <w:pPr>
        <w:pStyle w:val="BodyText1"/>
        <w:rPr>
          <w:rFonts w:ascii="Arial" w:hAnsi="Arial" w:cs="Arial"/>
          <w:sz w:val="21"/>
          <w:szCs w:val="21"/>
        </w:rPr>
      </w:pPr>
    </w:p>
    <w:p w14:paraId="66C9C5A6" w14:textId="12C305C4" w:rsidR="0087512F" w:rsidRPr="00224991" w:rsidRDefault="0087512F" w:rsidP="0087512F">
      <w:pPr>
        <w:pStyle w:val="BodyText1"/>
        <w:rPr>
          <w:rFonts w:ascii="Arial" w:hAnsi="Arial" w:cs="Arial"/>
          <w:b/>
          <w:bCs/>
          <w:sz w:val="21"/>
          <w:szCs w:val="21"/>
        </w:rPr>
      </w:pPr>
      <w:r w:rsidRPr="00224991">
        <w:rPr>
          <w:rFonts w:ascii="Arial" w:hAnsi="Arial" w:cs="Arial"/>
          <w:b/>
          <w:bCs/>
          <w:sz w:val="21"/>
          <w:szCs w:val="21"/>
        </w:rPr>
        <w:t>Contract type</w:t>
      </w:r>
      <w:r w:rsidRPr="00224991">
        <w:rPr>
          <w:rFonts w:ascii="Arial" w:hAnsi="Arial" w:cs="Arial"/>
          <w:b/>
          <w:bCs/>
          <w:sz w:val="21"/>
          <w:szCs w:val="21"/>
        </w:rPr>
        <w:tab/>
      </w:r>
      <w:r w:rsidRPr="00224991">
        <w:rPr>
          <w:rFonts w:ascii="Arial" w:hAnsi="Arial" w:cs="Arial"/>
          <w:b/>
          <w:bCs/>
          <w:sz w:val="21"/>
          <w:szCs w:val="21"/>
        </w:rPr>
        <w:tab/>
      </w:r>
      <w:sdt>
        <w:sdtPr>
          <w:rPr>
            <w:rFonts w:ascii="Arial" w:hAnsi="Arial" w:cs="Arial"/>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224991" w:rsidRPr="00224991">
            <w:rPr>
              <w:rFonts w:ascii="Arial" w:hAnsi="Arial" w:cs="Arial"/>
              <w:sz w:val="21"/>
              <w:szCs w:val="21"/>
            </w:rPr>
            <w:t>Full time and permanent</w:t>
          </w:r>
        </w:sdtContent>
      </w:sdt>
      <w:r w:rsidRPr="00224991">
        <w:rPr>
          <w:rFonts w:ascii="Arial" w:hAnsi="Arial" w:cs="Arial"/>
          <w:b/>
          <w:bCs/>
          <w:sz w:val="21"/>
          <w:szCs w:val="21"/>
        </w:rPr>
        <w:tab/>
      </w:r>
    </w:p>
    <w:p w14:paraId="65B05B07" w14:textId="77777777" w:rsidR="0087512F" w:rsidRPr="00224991" w:rsidRDefault="0087512F" w:rsidP="0087512F">
      <w:pPr>
        <w:pStyle w:val="BodyText1"/>
        <w:rPr>
          <w:rFonts w:ascii="Arial" w:hAnsi="Arial" w:cs="Arial"/>
          <w:b/>
          <w:bCs/>
          <w:sz w:val="21"/>
          <w:szCs w:val="21"/>
        </w:rPr>
      </w:pPr>
    </w:p>
    <w:p w14:paraId="39A100B2" w14:textId="7ABF5FED" w:rsidR="0087512F" w:rsidRPr="00224991" w:rsidRDefault="0087512F" w:rsidP="0087512F">
      <w:pPr>
        <w:pStyle w:val="BodyText1"/>
        <w:rPr>
          <w:rFonts w:ascii="Arial" w:hAnsi="Arial" w:cs="Arial"/>
          <w:b/>
          <w:bCs/>
          <w:sz w:val="21"/>
          <w:szCs w:val="21"/>
        </w:rPr>
      </w:pPr>
      <w:r w:rsidRPr="00224991">
        <w:rPr>
          <w:rFonts w:ascii="Arial" w:hAnsi="Arial" w:cs="Arial"/>
          <w:b/>
          <w:bCs/>
          <w:sz w:val="21"/>
          <w:szCs w:val="21"/>
        </w:rPr>
        <w:t>Hours of work</w:t>
      </w:r>
      <w:r w:rsidRPr="00224991">
        <w:rPr>
          <w:rFonts w:ascii="Arial" w:hAnsi="Arial" w:cs="Arial"/>
          <w:b/>
          <w:bCs/>
          <w:sz w:val="21"/>
          <w:szCs w:val="21"/>
        </w:rPr>
        <w:tab/>
      </w:r>
      <w:r w:rsidRPr="00224991">
        <w:rPr>
          <w:rFonts w:ascii="Arial" w:hAnsi="Arial" w:cs="Arial"/>
          <w:b/>
          <w:bCs/>
          <w:sz w:val="21"/>
          <w:szCs w:val="21"/>
        </w:rPr>
        <w:tab/>
      </w:r>
      <w:r w:rsidR="00224991" w:rsidRPr="00224991">
        <w:rPr>
          <w:rFonts w:ascii="Arial" w:hAnsi="Arial" w:cs="Arial"/>
          <w:sz w:val="21"/>
          <w:szCs w:val="21"/>
        </w:rPr>
        <w:t>37.5 per week</w:t>
      </w:r>
    </w:p>
    <w:p w14:paraId="7FCFE521" w14:textId="77777777" w:rsidR="0087512F" w:rsidRPr="00224991" w:rsidRDefault="0087512F" w:rsidP="0087512F">
      <w:pPr>
        <w:pStyle w:val="BodyText1"/>
        <w:rPr>
          <w:rFonts w:ascii="Arial" w:hAnsi="Arial" w:cs="Arial"/>
          <w:b/>
          <w:bCs/>
          <w:sz w:val="21"/>
          <w:szCs w:val="21"/>
        </w:rPr>
      </w:pPr>
    </w:p>
    <w:p w14:paraId="65961A7F" w14:textId="77777777" w:rsidR="0087512F" w:rsidRPr="00224991" w:rsidRDefault="0087512F" w:rsidP="0087512F">
      <w:pPr>
        <w:pStyle w:val="BodyText1"/>
        <w:rPr>
          <w:rFonts w:ascii="Arial" w:hAnsi="Arial" w:cs="Arial"/>
          <w:b/>
          <w:bCs/>
          <w:sz w:val="21"/>
          <w:szCs w:val="21"/>
        </w:rPr>
      </w:pPr>
    </w:p>
    <w:p w14:paraId="4A836F8D" w14:textId="77777777" w:rsidR="0087512F" w:rsidRPr="00224991" w:rsidRDefault="0087512F" w:rsidP="0087512F">
      <w:pPr>
        <w:pStyle w:val="BodyText1"/>
        <w:rPr>
          <w:rFonts w:ascii="Arial" w:hAnsi="Arial" w:cs="Arial"/>
          <w:b/>
          <w:bCs/>
          <w:sz w:val="21"/>
          <w:szCs w:val="21"/>
        </w:rPr>
      </w:pPr>
      <w:r w:rsidRPr="00224991">
        <w:rPr>
          <w:rFonts w:ascii="Arial" w:hAnsi="Arial" w:cs="Arial"/>
          <w:b/>
          <w:bCs/>
          <w:sz w:val="21"/>
          <w:szCs w:val="21"/>
        </w:rPr>
        <w:t>Job Purpose</w:t>
      </w:r>
    </w:p>
    <w:p w14:paraId="08B2C221" w14:textId="77777777" w:rsidR="00224991" w:rsidRPr="00224991" w:rsidRDefault="00224991" w:rsidP="0087512F">
      <w:pPr>
        <w:pStyle w:val="BodyText1"/>
        <w:rPr>
          <w:rFonts w:ascii="Arial" w:hAnsi="Arial" w:cs="Arial"/>
          <w:b/>
          <w:bCs/>
          <w:sz w:val="21"/>
          <w:szCs w:val="21"/>
        </w:rPr>
      </w:pPr>
    </w:p>
    <w:p w14:paraId="0C804F50" w14:textId="684B8263" w:rsidR="00224991" w:rsidRPr="00224991" w:rsidRDefault="00224991" w:rsidP="00224991">
      <w:pPr>
        <w:pStyle w:val="NoSpacing"/>
        <w:rPr>
          <w:rFonts w:ascii="Arial" w:eastAsia="Cambria" w:hAnsi="Arial" w:cs="Arial"/>
          <w:sz w:val="21"/>
          <w:szCs w:val="21"/>
        </w:rPr>
      </w:pPr>
      <w:r w:rsidRPr="00224991">
        <w:rPr>
          <w:rFonts w:ascii="Arial" w:eastAsia="Cambria" w:hAnsi="Arial" w:cs="Arial"/>
          <w:sz w:val="21"/>
          <w:szCs w:val="21"/>
        </w:rPr>
        <w:t>The University Central Administration Officer is responsible for maintaining the accuracy if the students’ records from the point of registration to conferment of award and assisting with the resolution of student queries by various means of communication including our case management system and email. They are also involved in the production of student ID cards for all campuses across the country, as well as Distance Learning students.</w:t>
      </w:r>
    </w:p>
    <w:p w14:paraId="111A7A1B" w14:textId="77777777" w:rsidR="0087512F" w:rsidRPr="00224991" w:rsidRDefault="0087512F" w:rsidP="0087512F">
      <w:pPr>
        <w:pStyle w:val="BodyText1"/>
        <w:rPr>
          <w:rFonts w:ascii="Arial" w:hAnsi="Arial" w:cs="Arial"/>
          <w:b/>
          <w:bCs/>
          <w:sz w:val="21"/>
          <w:szCs w:val="21"/>
        </w:rPr>
      </w:pPr>
    </w:p>
    <w:p w14:paraId="3FCB0B97" w14:textId="77777777" w:rsidR="0087512F" w:rsidRPr="00224991" w:rsidRDefault="0087512F" w:rsidP="0087512F">
      <w:pPr>
        <w:pStyle w:val="BodyText1"/>
        <w:rPr>
          <w:rFonts w:ascii="Arial" w:hAnsi="Arial" w:cs="Arial"/>
          <w:sz w:val="21"/>
          <w:szCs w:val="21"/>
        </w:rPr>
      </w:pPr>
      <w:r w:rsidRPr="00224991">
        <w:rPr>
          <w:rFonts w:ascii="Arial" w:hAnsi="Arial" w:cs="Arial"/>
          <w:b/>
          <w:bCs/>
          <w:sz w:val="21"/>
          <w:szCs w:val="21"/>
        </w:rPr>
        <w:t>Key Responsibilities</w:t>
      </w:r>
      <w:r w:rsidRPr="00224991">
        <w:rPr>
          <w:rFonts w:ascii="Arial" w:hAnsi="Arial" w:cs="Arial"/>
          <w:sz w:val="21"/>
          <w:szCs w:val="21"/>
        </w:rPr>
        <w:t xml:space="preserve"> </w:t>
      </w:r>
    </w:p>
    <w:p w14:paraId="6B887905" w14:textId="77777777" w:rsidR="0087512F" w:rsidRPr="00224991" w:rsidRDefault="0087512F" w:rsidP="0087512F">
      <w:pPr>
        <w:pStyle w:val="BodyText1"/>
        <w:rPr>
          <w:rFonts w:ascii="Arial" w:hAnsi="Arial" w:cs="Arial"/>
          <w:sz w:val="21"/>
          <w:szCs w:val="21"/>
        </w:rPr>
      </w:pPr>
    </w:p>
    <w:p w14:paraId="00157C8F"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Monitoring and processing changes to the student record from staff, faculty and other departments within the University.</w:t>
      </w:r>
    </w:p>
    <w:p w14:paraId="53583272"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Maintaining an accurate, central record of information relating to students including personal details, identification and qualifications documentation, correspondence etc and any changes to registration details.  </w:t>
      </w:r>
    </w:p>
    <w:p w14:paraId="415A74C4" w14:textId="4414115F"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The accurate monitoring, management and reporting of interruptions of study, transfers, suspensions, withdrawals and more.</w:t>
      </w:r>
    </w:p>
    <w:p w14:paraId="63E5A540"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Responding to student queries via our Case Management System (CMS – Salesforce) and email in customer centric and timely manner.</w:t>
      </w:r>
    </w:p>
    <w:p w14:paraId="5D590FCD" w14:textId="2E84B559"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Liaising with different departments, such as the Schools, Visa Compliance and Academic Quality, to resolve these queries.</w:t>
      </w:r>
    </w:p>
    <w:p w14:paraId="2E95945B"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Creating and developing reports, using appropriate end user tools.</w:t>
      </w:r>
    </w:p>
    <w:p w14:paraId="4D3F6801" w14:textId="6BA06CC9"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Assisting with projects from time to time.</w:t>
      </w:r>
    </w:p>
    <w:p w14:paraId="6E8E9FD5"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Helping with the production of ID cards.</w:t>
      </w:r>
    </w:p>
    <w:p w14:paraId="70969AA6"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Helping other teams within the University Central Administration department, such as the Exams Queries or the Graduation team, during peak period.</w:t>
      </w:r>
    </w:p>
    <w:p w14:paraId="5CB7BE46" w14:textId="77777777" w:rsidR="00224991" w:rsidRPr="00224991" w:rsidRDefault="00224991" w:rsidP="00224991">
      <w:pPr>
        <w:pStyle w:val="ListParagraph"/>
        <w:widowControl w:val="0"/>
        <w:numPr>
          <w:ilvl w:val="0"/>
          <w:numId w:val="27"/>
        </w:numPr>
        <w:spacing w:before="152" w:after="0" w:line="240" w:lineRule="auto"/>
        <w:rPr>
          <w:rFonts w:ascii="Arial" w:hAnsi="Arial" w:cs="Arial"/>
          <w:color w:val="000000"/>
          <w:sz w:val="21"/>
          <w:szCs w:val="21"/>
        </w:rPr>
      </w:pPr>
      <w:r w:rsidRPr="00224991">
        <w:rPr>
          <w:rFonts w:ascii="Arial" w:hAnsi="Arial" w:cs="Arial"/>
          <w:color w:val="000000"/>
          <w:sz w:val="21"/>
          <w:szCs w:val="21"/>
        </w:rPr>
        <w:t>Graduate and student reference processing.</w:t>
      </w:r>
    </w:p>
    <w:p w14:paraId="6B28CAB0" w14:textId="77777777" w:rsidR="0087512F" w:rsidRPr="00224991" w:rsidRDefault="0087512F" w:rsidP="0087512F">
      <w:pPr>
        <w:pStyle w:val="BodyText1"/>
        <w:rPr>
          <w:rFonts w:ascii="Arial" w:hAnsi="Arial" w:cs="Arial"/>
          <w:sz w:val="21"/>
          <w:szCs w:val="21"/>
        </w:rPr>
      </w:pPr>
    </w:p>
    <w:p w14:paraId="16F4BA33" w14:textId="77777777" w:rsidR="0087512F" w:rsidRPr="00224991" w:rsidRDefault="0087512F" w:rsidP="0087512F">
      <w:pPr>
        <w:pStyle w:val="BodyText1"/>
        <w:rPr>
          <w:rFonts w:ascii="Arial" w:hAnsi="Arial" w:cs="Arial"/>
          <w:b/>
          <w:bCs/>
          <w:sz w:val="21"/>
          <w:szCs w:val="21"/>
        </w:rPr>
      </w:pPr>
      <w:r w:rsidRPr="00224991">
        <w:rPr>
          <w:rFonts w:ascii="Arial" w:hAnsi="Arial" w:cs="Arial"/>
          <w:b/>
          <w:bCs/>
          <w:sz w:val="21"/>
          <w:szCs w:val="21"/>
        </w:rPr>
        <w:t>Skills, experience &amp; qualifications required - Essential</w:t>
      </w:r>
    </w:p>
    <w:p w14:paraId="4597FE89" w14:textId="77777777" w:rsidR="0087512F" w:rsidRPr="00224991" w:rsidRDefault="0087512F" w:rsidP="0087512F">
      <w:pPr>
        <w:pStyle w:val="BodyText1"/>
        <w:rPr>
          <w:rFonts w:ascii="Arial" w:hAnsi="Arial" w:cs="Arial"/>
          <w:b/>
          <w:bCs/>
          <w:sz w:val="21"/>
          <w:szCs w:val="21"/>
        </w:rPr>
      </w:pPr>
    </w:p>
    <w:p w14:paraId="7CB80185"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Knowledge of the Higher Education Sector   </w:t>
      </w:r>
    </w:p>
    <w:p w14:paraId="3A1F50EA"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lastRenderedPageBreak/>
        <w:t>Excellent attention to detail </w:t>
      </w:r>
    </w:p>
    <w:p w14:paraId="5E6FF5C0"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Administrative experience, preferably in the education sector   </w:t>
      </w:r>
    </w:p>
    <w:p w14:paraId="0833B14D"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Advanced knowledge of Microsoft Outlook, Word and Excel   </w:t>
      </w:r>
    </w:p>
    <w:p w14:paraId="422595B0"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Problem-solving skills   </w:t>
      </w:r>
    </w:p>
    <w:p w14:paraId="36EC5C0D"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Strong organisational skills with the ability to successfully multi-task   </w:t>
      </w:r>
    </w:p>
    <w:p w14:paraId="249433C5"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Ability to work effectively under pressure   </w:t>
      </w:r>
    </w:p>
    <w:p w14:paraId="6492C642"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Proactive, with the ability to work within a team   </w:t>
      </w:r>
    </w:p>
    <w:p w14:paraId="6DCCCCEE"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Self-motivated with an ability to thrive under pressure   </w:t>
      </w:r>
    </w:p>
    <w:p w14:paraId="64DEC96F"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Customer-focused with the ability to communicate at all levels with internal and external stakeholders</w:t>
      </w:r>
    </w:p>
    <w:p w14:paraId="51E294A5" w14:textId="77777777" w:rsidR="00224991" w:rsidRPr="00224991" w:rsidRDefault="00224991" w:rsidP="00224991">
      <w:pPr>
        <w:pStyle w:val="ListParagraph"/>
        <w:widowControl w:val="0"/>
        <w:numPr>
          <w:ilvl w:val="0"/>
          <w:numId w:val="24"/>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Good track record of GDPR compliance </w:t>
      </w:r>
    </w:p>
    <w:p w14:paraId="44FA5AB3" w14:textId="77777777" w:rsidR="0087512F" w:rsidRPr="00224991" w:rsidRDefault="0087512F" w:rsidP="0087512F">
      <w:pPr>
        <w:pStyle w:val="BodyText1"/>
        <w:rPr>
          <w:rFonts w:ascii="Arial" w:hAnsi="Arial" w:cs="Arial"/>
          <w:sz w:val="21"/>
          <w:szCs w:val="21"/>
        </w:rPr>
      </w:pPr>
    </w:p>
    <w:p w14:paraId="53766D40" w14:textId="77777777" w:rsidR="0087512F" w:rsidRPr="00224991" w:rsidRDefault="0087512F" w:rsidP="0087512F">
      <w:pPr>
        <w:pStyle w:val="BodyText1"/>
        <w:rPr>
          <w:rFonts w:ascii="Arial" w:hAnsi="Arial" w:cs="Arial"/>
          <w:b/>
          <w:bCs/>
          <w:sz w:val="21"/>
          <w:szCs w:val="21"/>
        </w:rPr>
      </w:pPr>
      <w:r w:rsidRPr="00224991">
        <w:rPr>
          <w:rFonts w:ascii="Arial" w:hAnsi="Arial" w:cs="Arial"/>
          <w:b/>
          <w:bCs/>
          <w:sz w:val="21"/>
          <w:szCs w:val="21"/>
        </w:rPr>
        <w:t>Skills, experience &amp; qualifications required - Desirable</w:t>
      </w:r>
    </w:p>
    <w:p w14:paraId="014A237E" w14:textId="77777777" w:rsidR="0087512F" w:rsidRPr="00224991" w:rsidRDefault="0087512F" w:rsidP="0087512F">
      <w:pPr>
        <w:pStyle w:val="BodyText1"/>
        <w:rPr>
          <w:rFonts w:ascii="Arial" w:hAnsi="Arial" w:cs="Arial"/>
          <w:b/>
          <w:bCs/>
          <w:sz w:val="21"/>
          <w:szCs w:val="21"/>
        </w:rPr>
      </w:pPr>
    </w:p>
    <w:p w14:paraId="7BB1E85D" w14:textId="77777777" w:rsidR="00224991" w:rsidRPr="00224991" w:rsidRDefault="00224991" w:rsidP="00224991">
      <w:pPr>
        <w:pStyle w:val="ListParagraph"/>
        <w:numPr>
          <w:ilvl w:val="0"/>
          <w:numId w:val="26"/>
        </w:numPr>
        <w:rPr>
          <w:rFonts w:ascii="Arial" w:hAnsi="Arial" w:cs="Arial"/>
          <w:color w:val="000000" w:themeColor="text1"/>
          <w:sz w:val="21"/>
          <w:szCs w:val="21"/>
        </w:rPr>
      </w:pPr>
      <w:r w:rsidRPr="00224991">
        <w:rPr>
          <w:rFonts w:ascii="Arial" w:hAnsi="Arial" w:cs="Arial"/>
          <w:color w:val="000000" w:themeColor="text1"/>
          <w:sz w:val="21"/>
          <w:szCs w:val="21"/>
        </w:rPr>
        <w:t>Ideally the candidate will be educated to a degree level – however applications from   </w:t>
      </w:r>
    </w:p>
    <w:p w14:paraId="21CD49BE" w14:textId="77777777" w:rsidR="00224991" w:rsidRPr="00224991" w:rsidRDefault="00224991" w:rsidP="00224991">
      <w:pPr>
        <w:pStyle w:val="ListParagraph"/>
        <w:widowControl w:val="0"/>
        <w:numPr>
          <w:ilvl w:val="0"/>
          <w:numId w:val="26"/>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Knowledge of Banner or a similar student information system </w:t>
      </w:r>
    </w:p>
    <w:p w14:paraId="5B92D23E" w14:textId="037C557F" w:rsidR="00224991" w:rsidRPr="00224991" w:rsidRDefault="00224991" w:rsidP="00224991">
      <w:pPr>
        <w:pStyle w:val="ListParagraph"/>
        <w:widowControl w:val="0"/>
        <w:numPr>
          <w:ilvl w:val="0"/>
          <w:numId w:val="26"/>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Experience of working with Sales Force</w:t>
      </w:r>
    </w:p>
    <w:p w14:paraId="2A988029" w14:textId="77777777" w:rsidR="00224991" w:rsidRPr="00224991" w:rsidRDefault="00224991" w:rsidP="00224991">
      <w:pPr>
        <w:pStyle w:val="ListParagraph"/>
        <w:widowControl w:val="0"/>
        <w:numPr>
          <w:ilvl w:val="0"/>
          <w:numId w:val="26"/>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Experience of working with a recognised Student Records Database   </w:t>
      </w:r>
    </w:p>
    <w:p w14:paraId="377968C8" w14:textId="77777777" w:rsidR="00224991" w:rsidRPr="00224991" w:rsidRDefault="00224991" w:rsidP="00224991">
      <w:pPr>
        <w:pStyle w:val="ListParagraph"/>
        <w:widowControl w:val="0"/>
        <w:numPr>
          <w:ilvl w:val="0"/>
          <w:numId w:val="26"/>
        </w:numPr>
        <w:spacing w:after="0" w:line="240" w:lineRule="auto"/>
        <w:contextualSpacing w:val="0"/>
        <w:rPr>
          <w:rFonts w:ascii="Arial" w:hAnsi="Arial" w:cs="Arial"/>
          <w:color w:val="000000" w:themeColor="text1"/>
          <w:sz w:val="21"/>
          <w:szCs w:val="21"/>
        </w:rPr>
      </w:pPr>
      <w:r w:rsidRPr="00224991">
        <w:rPr>
          <w:rFonts w:ascii="Arial" w:hAnsi="Arial" w:cs="Arial"/>
          <w:color w:val="000000" w:themeColor="text1"/>
          <w:sz w:val="21"/>
          <w:szCs w:val="21"/>
        </w:rPr>
        <w:t>Experience of working with/adapting to change </w:t>
      </w:r>
    </w:p>
    <w:p w14:paraId="03D0ACDF" w14:textId="77777777" w:rsidR="0087512F" w:rsidRPr="00224991" w:rsidRDefault="0087512F" w:rsidP="0087512F">
      <w:pPr>
        <w:pStyle w:val="BodyText1"/>
        <w:rPr>
          <w:rFonts w:ascii="Arial" w:hAnsi="Arial" w:cs="Arial"/>
          <w:sz w:val="21"/>
          <w:szCs w:val="21"/>
        </w:rPr>
      </w:pPr>
    </w:p>
    <w:p w14:paraId="13E875B2" w14:textId="0EBA78A4" w:rsidR="004110E8" w:rsidRPr="00224991" w:rsidRDefault="004110E8" w:rsidP="0087512F">
      <w:pPr>
        <w:rPr>
          <w:rFonts w:ascii="Arial" w:eastAsia="Cambria" w:hAnsi="Arial" w:cs="Arial"/>
          <w:b/>
          <w:bCs/>
          <w:sz w:val="21"/>
          <w:szCs w:val="21"/>
        </w:rPr>
      </w:pPr>
      <w:r w:rsidRPr="00224991">
        <w:rPr>
          <w:rFonts w:ascii="Arial" w:eastAsia="Cambria" w:hAnsi="Arial" w:cs="Arial"/>
          <w:b/>
          <w:bCs/>
          <w:sz w:val="21"/>
          <w:szCs w:val="21"/>
        </w:rPr>
        <w:t xml:space="preserve">Pre-employment Checks </w:t>
      </w:r>
    </w:p>
    <w:p w14:paraId="403881EC" w14:textId="43A52507" w:rsidR="004110E8" w:rsidRPr="00224991" w:rsidRDefault="004110E8" w:rsidP="004110E8">
      <w:pPr>
        <w:pStyle w:val="ListParagraph"/>
        <w:numPr>
          <w:ilvl w:val="0"/>
          <w:numId w:val="19"/>
        </w:numPr>
        <w:rPr>
          <w:rFonts w:ascii="Arial" w:hAnsi="Arial" w:cs="Arial"/>
          <w:sz w:val="21"/>
          <w:szCs w:val="21"/>
        </w:rPr>
      </w:pPr>
      <w:r w:rsidRPr="00224991">
        <w:rPr>
          <w:rFonts w:ascii="Arial" w:hAnsi="Arial" w:cs="Arial"/>
          <w:sz w:val="21"/>
          <w:szCs w:val="21"/>
        </w:rPr>
        <w:t xml:space="preserve">DBS Check </w:t>
      </w:r>
    </w:p>
    <w:p w14:paraId="7784A649" w14:textId="44C9FC7F" w:rsidR="0087512F" w:rsidRPr="00224991" w:rsidRDefault="0087512F" w:rsidP="0087512F">
      <w:pPr>
        <w:rPr>
          <w:i/>
          <w:iCs/>
          <w:sz w:val="21"/>
          <w:szCs w:val="21"/>
        </w:rPr>
      </w:pPr>
      <w:r w:rsidRPr="00224991">
        <w:rPr>
          <w:i/>
          <w:iCs/>
          <w:sz w:val="21"/>
          <w:szCs w:val="21"/>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24991" w:rsidRDefault="002242CB" w:rsidP="0087512F">
      <w:pPr>
        <w:pStyle w:val="BodyText1"/>
        <w:rPr>
          <w:rFonts w:ascii="Arial" w:hAnsi="Arial" w:cs="Arial"/>
          <w:sz w:val="21"/>
          <w:szCs w:val="21"/>
        </w:rPr>
      </w:pPr>
    </w:p>
    <w:sectPr w:rsidR="002242CB" w:rsidRPr="00224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724FB"/>
    <w:multiLevelType w:val="multilevel"/>
    <w:tmpl w:val="EA2C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43A9D"/>
    <w:multiLevelType w:val="multilevel"/>
    <w:tmpl w:val="C20C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70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807C65"/>
    <w:multiLevelType w:val="hybridMultilevel"/>
    <w:tmpl w:val="0DBC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0CD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3F55BD"/>
    <w:multiLevelType w:val="multilevel"/>
    <w:tmpl w:val="0F10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E08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6B4C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D652F8"/>
    <w:multiLevelType w:val="multilevel"/>
    <w:tmpl w:val="529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E00CE"/>
    <w:multiLevelType w:val="hybridMultilevel"/>
    <w:tmpl w:val="1CE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67987BB8"/>
    <w:multiLevelType w:val="hybridMultilevel"/>
    <w:tmpl w:val="3F7E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4431C"/>
    <w:multiLevelType w:val="hybridMultilevel"/>
    <w:tmpl w:val="9A7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71F8F"/>
    <w:multiLevelType w:val="hybridMultilevel"/>
    <w:tmpl w:val="D588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802A3"/>
    <w:multiLevelType w:val="hybridMultilevel"/>
    <w:tmpl w:val="C26E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35877">
    <w:abstractNumId w:val="2"/>
  </w:num>
  <w:num w:numId="2" w16cid:durableId="1688873337">
    <w:abstractNumId w:val="0"/>
  </w:num>
  <w:num w:numId="3" w16cid:durableId="955135482">
    <w:abstractNumId w:val="17"/>
  </w:num>
  <w:num w:numId="4" w16cid:durableId="927730467">
    <w:abstractNumId w:val="25"/>
  </w:num>
  <w:num w:numId="5" w16cid:durableId="136847805">
    <w:abstractNumId w:val="3"/>
  </w:num>
  <w:num w:numId="6" w16cid:durableId="1170363755">
    <w:abstractNumId w:val="26"/>
  </w:num>
  <w:num w:numId="7" w16cid:durableId="23362844">
    <w:abstractNumId w:val="19"/>
  </w:num>
  <w:num w:numId="8" w16cid:durableId="1566993059">
    <w:abstractNumId w:val="7"/>
  </w:num>
  <w:num w:numId="9" w16cid:durableId="598758650">
    <w:abstractNumId w:val="8"/>
  </w:num>
  <w:num w:numId="10" w16cid:durableId="405733393">
    <w:abstractNumId w:val="5"/>
  </w:num>
  <w:num w:numId="11" w16cid:durableId="869756760">
    <w:abstractNumId w:val="16"/>
  </w:num>
  <w:num w:numId="12" w16cid:durableId="860389294">
    <w:abstractNumId w:val="6"/>
  </w:num>
  <w:num w:numId="13" w16cid:durableId="465245507">
    <w:abstractNumId w:val="13"/>
  </w:num>
  <w:num w:numId="14" w16cid:durableId="1569263174">
    <w:abstractNumId w:val="14"/>
  </w:num>
  <w:num w:numId="15" w16cid:durableId="1208033405">
    <w:abstractNumId w:val="9"/>
  </w:num>
  <w:num w:numId="16" w16cid:durableId="69499748">
    <w:abstractNumId w:val="11"/>
  </w:num>
  <w:num w:numId="17" w16cid:durableId="1326780379">
    <w:abstractNumId w:val="21"/>
  </w:num>
  <w:num w:numId="18" w16cid:durableId="1626228149">
    <w:abstractNumId w:val="18"/>
  </w:num>
  <w:num w:numId="19" w16cid:durableId="1953780816">
    <w:abstractNumId w:val="24"/>
  </w:num>
  <w:num w:numId="20" w16cid:durableId="1882670479">
    <w:abstractNumId w:val="1"/>
  </w:num>
  <w:num w:numId="21" w16cid:durableId="882251464">
    <w:abstractNumId w:val="12"/>
  </w:num>
  <w:num w:numId="22" w16cid:durableId="2015037021">
    <w:abstractNumId w:val="4"/>
  </w:num>
  <w:num w:numId="23" w16cid:durableId="475613780">
    <w:abstractNumId w:val="15"/>
  </w:num>
  <w:num w:numId="24" w16cid:durableId="1613171060">
    <w:abstractNumId w:val="20"/>
  </w:num>
  <w:num w:numId="25" w16cid:durableId="2099252210">
    <w:abstractNumId w:val="22"/>
  </w:num>
  <w:num w:numId="26" w16cid:durableId="1248033896">
    <w:abstractNumId w:val="23"/>
  </w:num>
  <w:num w:numId="27" w16cid:durableId="138216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44B89"/>
    <w:rsid w:val="00076E56"/>
    <w:rsid w:val="00083A6C"/>
    <w:rsid w:val="000B578F"/>
    <w:rsid w:val="000C1629"/>
    <w:rsid w:val="000F0A25"/>
    <w:rsid w:val="000F3BB7"/>
    <w:rsid w:val="00100A18"/>
    <w:rsid w:val="00110D8C"/>
    <w:rsid w:val="00112FE5"/>
    <w:rsid w:val="00120011"/>
    <w:rsid w:val="001331FC"/>
    <w:rsid w:val="00153B4C"/>
    <w:rsid w:val="00156EA0"/>
    <w:rsid w:val="001727E3"/>
    <w:rsid w:val="0019434F"/>
    <w:rsid w:val="00194A2C"/>
    <w:rsid w:val="001A1324"/>
    <w:rsid w:val="001B6EFA"/>
    <w:rsid w:val="001C1C2C"/>
    <w:rsid w:val="001C27A3"/>
    <w:rsid w:val="001C6E0A"/>
    <w:rsid w:val="001C7C52"/>
    <w:rsid w:val="0021463D"/>
    <w:rsid w:val="00214BB7"/>
    <w:rsid w:val="002242CB"/>
    <w:rsid w:val="00224991"/>
    <w:rsid w:val="0022780D"/>
    <w:rsid w:val="00235DBE"/>
    <w:rsid w:val="00255FF7"/>
    <w:rsid w:val="0025648F"/>
    <w:rsid w:val="0026190E"/>
    <w:rsid w:val="002752F8"/>
    <w:rsid w:val="002774EA"/>
    <w:rsid w:val="00281626"/>
    <w:rsid w:val="00285129"/>
    <w:rsid w:val="002B0C37"/>
    <w:rsid w:val="002B7101"/>
    <w:rsid w:val="002D5405"/>
    <w:rsid w:val="002D6795"/>
    <w:rsid w:val="002E04CD"/>
    <w:rsid w:val="002E3161"/>
    <w:rsid w:val="00311643"/>
    <w:rsid w:val="0032088C"/>
    <w:rsid w:val="00333978"/>
    <w:rsid w:val="00336E0D"/>
    <w:rsid w:val="0035515D"/>
    <w:rsid w:val="00375DEC"/>
    <w:rsid w:val="003A665F"/>
    <w:rsid w:val="003C5D25"/>
    <w:rsid w:val="003E0051"/>
    <w:rsid w:val="003F577A"/>
    <w:rsid w:val="004110E8"/>
    <w:rsid w:val="00411907"/>
    <w:rsid w:val="004210F1"/>
    <w:rsid w:val="00456364"/>
    <w:rsid w:val="00464AED"/>
    <w:rsid w:val="00483C93"/>
    <w:rsid w:val="00483CC9"/>
    <w:rsid w:val="00490710"/>
    <w:rsid w:val="0049531A"/>
    <w:rsid w:val="004C463E"/>
    <w:rsid w:val="00507C7F"/>
    <w:rsid w:val="0052390F"/>
    <w:rsid w:val="00545A5A"/>
    <w:rsid w:val="00577A7E"/>
    <w:rsid w:val="00591781"/>
    <w:rsid w:val="0059529D"/>
    <w:rsid w:val="005B3F97"/>
    <w:rsid w:val="005B558A"/>
    <w:rsid w:val="005C1FD2"/>
    <w:rsid w:val="005E1768"/>
    <w:rsid w:val="005E1F53"/>
    <w:rsid w:val="005F666E"/>
    <w:rsid w:val="00613A15"/>
    <w:rsid w:val="00621626"/>
    <w:rsid w:val="00627D27"/>
    <w:rsid w:val="00645802"/>
    <w:rsid w:val="00651AD5"/>
    <w:rsid w:val="00667BFF"/>
    <w:rsid w:val="00681AFC"/>
    <w:rsid w:val="006974FC"/>
    <w:rsid w:val="006C32F4"/>
    <w:rsid w:val="006D5B3E"/>
    <w:rsid w:val="0070683B"/>
    <w:rsid w:val="00717B9B"/>
    <w:rsid w:val="00726BDC"/>
    <w:rsid w:val="00752EB2"/>
    <w:rsid w:val="00761DA9"/>
    <w:rsid w:val="0078619B"/>
    <w:rsid w:val="007C2A4B"/>
    <w:rsid w:val="007D35C7"/>
    <w:rsid w:val="007F4B5B"/>
    <w:rsid w:val="00801A82"/>
    <w:rsid w:val="00821F28"/>
    <w:rsid w:val="00824ECE"/>
    <w:rsid w:val="00856F79"/>
    <w:rsid w:val="0087512F"/>
    <w:rsid w:val="00897DD8"/>
    <w:rsid w:val="008B24B7"/>
    <w:rsid w:val="008B2514"/>
    <w:rsid w:val="008D2696"/>
    <w:rsid w:val="008F1A2A"/>
    <w:rsid w:val="00905248"/>
    <w:rsid w:val="00921110"/>
    <w:rsid w:val="00927E49"/>
    <w:rsid w:val="009339D0"/>
    <w:rsid w:val="00935176"/>
    <w:rsid w:val="009451E5"/>
    <w:rsid w:val="00951D0A"/>
    <w:rsid w:val="00953137"/>
    <w:rsid w:val="00971C28"/>
    <w:rsid w:val="009870CD"/>
    <w:rsid w:val="009B2CF3"/>
    <w:rsid w:val="009C5057"/>
    <w:rsid w:val="00A03F28"/>
    <w:rsid w:val="00A2248F"/>
    <w:rsid w:val="00A34305"/>
    <w:rsid w:val="00A51007"/>
    <w:rsid w:val="00AA4759"/>
    <w:rsid w:val="00AE3D8E"/>
    <w:rsid w:val="00AF5D34"/>
    <w:rsid w:val="00B23DFF"/>
    <w:rsid w:val="00B80E73"/>
    <w:rsid w:val="00B84E4B"/>
    <w:rsid w:val="00B84FE7"/>
    <w:rsid w:val="00B85FEF"/>
    <w:rsid w:val="00B86F24"/>
    <w:rsid w:val="00BB322A"/>
    <w:rsid w:val="00BD3F0A"/>
    <w:rsid w:val="00BF3B47"/>
    <w:rsid w:val="00C055E2"/>
    <w:rsid w:val="00C111CF"/>
    <w:rsid w:val="00C1589C"/>
    <w:rsid w:val="00C23813"/>
    <w:rsid w:val="00C23D72"/>
    <w:rsid w:val="00C26AAD"/>
    <w:rsid w:val="00C37249"/>
    <w:rsid w:val="00C47EE6"/>
    <w:rsid w:val="00C51B5E"/>
    <w:rsid w:val="00C70D6D"/>
    <w:rsid w:val="00C933B4"/>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E7E9F"/>
    <w:rsid w:val="00DF1532"/>
    <w:rsid w:val="00DF717F"/>
    <w:rsid w:val="00E06EA1"/>
    <w:rsid w:val="00E20027"/>
    <w:rsid w:val="00E400F2"/>
    <w:rsid w:val="00E45427"/>
    <w:rsid w:val="00E54A7A"/>
    <w:rsid w:val="00E56A04"/>
    <w:rsid w:val="00E72BE1"/>
    <w:rsid w:val="00E76E2D"/>
    <w:rsid w:val="00E948A7"/>
    <w:rsid w:val="00EB7891"/>
    <w:rsid w:val="00EC2AC6"/>
    <w:rsid w:val="00ED013B"/>
    <w:rsid w:val="00ED5B2F"/>
    <w:rsid w:val="00EF14D7"/>
    <w:rsid w:val="00F076E6"/>
    <w:rsid w:val="00F11EBC"/>
    <w:rsid w:val="00F23970"/>
    <w:rsid w:val="00F23F3F"/>
    <w:rsid w:val="00F51245"/>
    <w:rsid w:val="00F664EF"/>
    <w:rsid w:val="00F7501D"/>
    <w:rsid w:val="00F93B91"/>
    <w:rsid w:val="00FA175B"/>
    <w:rsid w:val="00FB2BB6"/>
    <w:rsid w:val="00FB54BC"/>
    <w:rsid w:val="00FC4B13"/>
    <w:rsid w:val="00FD7706"/>
    <w:rsid w:val="00FF5CFC"/>
    <w:rsid w:val="72E25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EA2F1DA9-6CF8-45C0-A1DC-8EAF879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E20F9"/>
    <w:rsid w:val="00577A7E"/>
    <w:rsid w:val="007E7208"/>
    <w:rsid w:val="00870274"/>
    <w:rsid w:val="0093638A"/>
    <w:rsid w:val="009A1E68"/>
    <w:rsid w:val="00AB1090"/>
    <w:rsid w:val="00AC418D"/>
    <w:rsid w:val="00AF5D34"/>
    <w:rsid w:val="00BD3F0A"/>
    <w:rsid w:val="00C859D5"/>
    <w:rsid w:val="00D303F7"/>
    <w:rsid w:val="00EF3DE2"/>
    <w:rsid w:val="00F11EBC"/>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1</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9599a198-0c27-4e42-9f46-a36e44d4b88a</TermId>
        </TermInfo>
      </Term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lcf76f155ced4ddcb4097134ff3c332f xmlns="596bee95-76be-42c5-9f96-5cbe7f69ed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E6E2622212425D458F8F92FF6391CC27" ma:contentTypeVersion="34" ma:contentTypeDescription="" ma:contentTypeScope="" ma:versionID="cace3e13e236178c8f44212f712f7a6b">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d709c5c9111cee4182662bb2cca5b03e" ns1:_="" ns3:_="">
    <xsd:import namespace="6f89c35a-a6b2-4b92-a8e1-4c01dcee326f"/>
    <xsd:import namespace="596bee95-76be-42c5-9f96-5cbe7f69ed0e"/>
    <xsd:element name="properties">
      <xsd:complexType>
        <xsd:sequence>
          <xsd:element name="documentManagement">
            <xsd:complexType>
              <xsd:all>
                <xsd:element ref="ns1:TaxCatchAll" minOccurs="0"/>
                <xsd:element ref="ns1:TaxCatchAllLabel" minOccurs="0"/>
                <xsd:element ref="ns1:CandC_Description" minOccurs="0"/>
                <xsd:element ref="ns1:CandC_Featured" minOccurs="0"/>
                <xsd:element ref="ns1:CandC_ReviewDate" minOccurs="0"/>
                <xsd:element ref="ns1:CandC_ContentOwner"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CandC_Tax_17TaxHTFiel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TaxCatchAll" ma:index="0" nillable="true" ma:displayName="Taxonomy Catch All Column" ma:hidden="true" ma:list="{f13e3429-0c17-46aa-a459-ba82e0a8e0fb}" ma:internalName="TaxCatchAll"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TaxCatchAllLabel" ma:index="1" nillable="true" ma:displayName="Taxonomy Catch All Column1" ma:hidden="true" ma:list="{f13e3429-0c17-46aa-a459-ba82e0a8e0fb}" ma:internalName="TaxCatchAllLabel" ma:readOnly="tru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Description" ma:index="2" nillable="true" ma:displayName="Short description" ma:internalName="CandC_Description">
      <xsd:simpleType>
        <xsd:restriction base="dms:Note">
          <xsd:maxLength value="255"/>
        </xsd:restriction>
      </xsd:simpleType>
    </xsd:element>
    <xsd:element name="CandC_Featured" ma:index="3" nillable="true" ma:displayName="Featured" ma:default="0" ma:internalName="CandC_Featured">
      <xsd:simpleType>
        <xsd:restriction base="dms:Boolean"/>
      </xsd:simpleType>
    </xsd:element>
    <xsd:element name="CandC_ReviewDate" ma:index="4" nillable="true" ma:displayName="Review date" ma:description="Date for revision" ma:format="DateOnly" ma:internalName="CandC_ReviewDate">
      <xsd:simpleType>
        <xsd:restriction base="dms:DateTime"/>
      </xsd:simpleType>
    </xsd:element>
    <xsd:element name="CandC_ContentOwner" ma:index="5" nillable="true" ma:displayName="Content owner" ma:list="UserInfo" ma:SharePointGroup="0" ma:internalName="CandC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1TaxHTField" ma:index="14" nillable="true" ma:taxonomy="true" ma:internalName="CandC_Tax_11TaxHTField" ma:taxonomyFieldName="CandC_Tax_11" ma:displayName="Location"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default="1;#HR|9599a198-0c27-4e42-9f46-a36e44d4b88a"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CandC_Tax_17TaxHTField" ma:index="26" nillable="true" ma:taxonomy="true" ma:internalName="CandC_Tax_17TaxHTField" ma:taxonomyFieldName="CandC_Tax_17" ma:displayName="Promote Wher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 ds:uri="596bee95-76be-42c5-9f96-5cbe7f69ed0e"/>
  </ds:schemaRefs>
</ds:datastoreItem>
</file>

<file path=customXml/itemProps3.xml><?xml version="1.0" encoding="utf-8"?>
<ds:datastoreItem xmlns:ds="http://schemas.openxmlformats.org/officeDocument/2006/customXml" ds:itemID="{485B768C-4CD0-4A96-97DC-684510A9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3</cp:revision>
  <dcterms:created xsi:type="dcterms:W3CDTF">2025-06-12T07:12:00Z</dcterms:created>
  <dcterms:modified xsi:type="dcterms:W3CDTF">2025-06-12T07:30:00Z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0x01010036DF8ACB058DF9489700B19236AAD59400E6E2622212425D458F8F92FF6391CC27</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