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C1FF" w14:textId="77777777" w:rsidR="008B090B" w:rsidRDefault="008B090B" w:rsidP="007F7620">
      <w:pPr>
        <w:pStyle w:val="Heading1"/>
        <w:tabs>
          <w:tab w:val="left" w:pos="2280"/>
        </w:tabs>
        <w:kinsoku w:val="0"/>
        <w:overflowPunct w:val="0"/>
        <w:rPr>
          <w:rFonts w:ascii="Arial" w:hAnsi="Arial" w:cs="Arial"/>
          <w:spacing w:val="-2"/>
        </w:rPr>
      </w:pPr>
    </w:p>
    <w:p w14:paraId="51554189" w14:textId="77777777" w:rsidR="008B090B" w:rsidRDefault="008B090B" w:rsidP="007F7620">
      <w:pPr>
        <w:pStyle w:val="Heading1"/>
        <w:tabs>
          <w:tab w:val="left" w:pos="2280"/>
        </w:tabs>
        <w:kinsoku w:val="0"/>
        <w:overflowPunct w:val="0"/>
        <w:rPr>
          <w:rFonts w:ascii="Arial" w:hAnsi="Arial" w:cs="Arial"/>
          <w:spacing w:val="-2"/>
        </w:rPr>
      </w:pPr>
    </w:p>
    <w:p w14:paraId="64D87641" w14:textId="222F8535" w:rsidR="00031D57" w:rsidRDefault="00031D57" w:rsidP="0011539E">
      <w:pPr>
        <w:pStyle w:val="Heading1"/>
        <w:tabs>
          <w:tab w:val="left" w:pos="2280"/>
        </w:tabs>
        <w:kinsoku w:val="0"/>
        <w:overflowPunct w:val="0"/>
        <w:rPr>
          <w:rFonts w:ascii="Arial" w:hAnsi="Arial" w:cs="Arial"/>
          <w:spacing w:val="-2"/>
        </w:rPr>
      </w:pPr>
      <w:r w:rsidRPr="008B090B">
        <w:rPr>
          <w:rFonts w:ascii="Arial" w:hAnsi="Arial" w:cs="Arial"/>
          <w:spacing w:val="-2"/>
        </w:rPr>
        <w:t>J</w:t>
      </w:r>
      <w:r w:rsidRPr="008B090B">
        <w:rPr>
          <w:rFonts w:ascii="Arial" w:hAnsi="Arial" w:cs="Arial"/>
          <w:spacing w:val="-1"/>
        </w:rPr>
        <w:t>o</w:t>
      </w:r>
      <w:r w:rsidRPr="008B090B">
        <w:rPr>
          <w:rFonts w:ascii="Arial" w:hAnsi="Arial" w:cs="Arial"/>
        </w:rPr>
        <w:t>b</w:t>
      </w:r>
      <w:r w:rsidRPr="008B090B">
        <w:rPr>
          <w:rFonts w:ascii="Arial" w:hAnsi="Arial" w:cs="Arial"/>
          <w:spacing w:val="-1"/>
        </w:rPr>
        <w:t xml:space="preserve"> </w:t>
      </w:r>
      <w:r w:rsidRPr="008B090B">
        <w:rPr>
          <w:rFonts w:ascii="Arial" w:hAnsi="Arial" w:cs="Arial"/>
          <w:spacing w:val="1"/>
        </w:rPr>
        <w:t>T</w:t>
      </w:r>
      <w:r w:rsidRPr="008B090B">
        <w:rPr>
          <w:rFonts w:ascii="Arial" w:hAnsi="Arial" w:cs="Arial"/>
        </w:rPr>
        <w:t>it</w:t>
      </w:r>
      <w:r w:rsidRPr="008B090B">
        <w:rPr>
          <w:rFonts w:ascii="Arial" w:hAnsi="Arial" w:cs="Arial"/>
          <w:spacing w:val="1"/>
        </w:rPr>
        <w:t>l</w:t>
      </w:r>
      <w:r w:rsidRPr="008B090B">
        <w:rPr>
          <w:rFonts w:ascii="Arial" w:hAnsi="Arial" w:cs="Arial"/>
          <w:spacing w:val="-1"/>
        </w:rPr>
        <w:t>e</w:t>
      </w:r>
      <w:r w:rsidRPr="008B090B">
        <w:rPr>
          <w:rFonts w:ascii="Arial" w:hAnsi="Arial" w:cs="Arial"/>
        </w:rPr>
        <w:t>:</w:t>
      </w:r>
      <w:r w:rsidRPr="008B090B">
        <w:rPr>
          <w:rFonts w:ascii="Arial" w:hAnsi="Arial" w:cs="Arial"/>
        </w:rPr>
        <w:tab/>
      </w:r>
      <w:r w:rsidR="0048499D" w:rsidRPr="008B090B">
        <w:rPr>
          <w:rFonts w:ascii="Arial" w:hAnsi="Arial" w:cs="Arial"/>
          <w:spacing w:val="-2"/>
        </w:rPr>
        <w:t xml:space="preserve">Director </w:t>
      </w:r>
      <w:r w:rsidR="008B090B">
        <w:rPr>
          <w:rFonts w:ascii="Arial" w:hAnsi="Arial" w:cs="Arial"/>
          <w:spacing w:val="-2"/>
        </w:rPr>
        <w:t xml:space="preserve">of </w:t>
      </w:r>
      <w:r w:rsidR="0011539E">
        <w:rPr>
          <w:rFonts w:ascii="Arial" w:hAnsi="Arial" w:cs="Arial"/>
          <w:spacing w:val="-2"/>
        </w:rPr>
        <w:t xml:space="preserve">Client Solutions </w:t>
      </w:r>
    </w:p>
    <w:p w14:paraId="2E08AA93" w14:textId="77777777" w:rsidR="0011539E" w:rsidRPr="0011539E" w:rsidRDefault="0011539E" w:rsidP="0011539E"/>
    <w:p w14:paraId="5F3D9A9D" w14:textId="0125FD6E" w:rsidR="00031D57" w:rsidRPr="008B090B" w:rsidRDefault="00031D57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De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>pa</w:t>
      </w:r>
      <w:r w:rsidRPr="008B090B">
        <w:rPr>
          <w:rFonts w:ascii="Arial" w:hAnsi="Arial" w:cs="Arial"/>
          <w:b/>
          <w:bCs/>
          <w:sz w:val="22"/>
          <w:szCs w:val="22"/>
        </w:rPr>
        <w:t>rtm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en</w:t>
      </w:r>
      <w:r w:rsidRPr="008B090B">
        <w:rPr>
          <w:rFonts w:ascii="Arial" w:hAnsi="Arial" w:cs="Arial"/>
          <w:b/>
          <w:bCs/>
          <w:sz w:val="22"/>
          <w:szCs w:val="22"/>
        </w:rPr>
        <w:t>t: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8B0C4B">
        <w:rPr>
          <w:rFonts w:ascii="Arial" w:hAnsi="Arial" w:cs="Arial"/>
          <w:sz w:val="22"/>
          <w:szCs w:val="22"/>
        </w:rPr>
        <w:t>School of Technology</w:t>
      </w:r>
    </w:p>
    <w:p w14:paraId="596174AA" w14:textId="77777777" w:rsidR="00031D57" w:rsidRPr="008B090B" w:rsidRDefault="00031D57" w:rsidP="007F7620">
      <w:pPr>
        <w:kinsoku w:val="0"/>
        <w:overflowPunct w:val="0"/>
        <w:spacing w:line="260" w:lineRule="exact"/>
        <w:rPr>
          <w:rFonts w:ascii="Arial" w:hAnsi="Arial" w:cs="Arial"/>
          <w:sz w:val="22"/>
          <w:szCs w:val="22"/>
        </w:rPr>
      </w:pPr>
    </w:p>
    <w:p w14:paraId="0AC592B9" w14:textId="77777777" w:rsidR="00031D57" w:rsidRPr="008B090B" w:rsidRDefault="00031D57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L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</w:t>
      </w:r>
      <w:r w:rsidRPr="008B090B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8B090B">
        <w:rPr>
          <w:rFonts w:ascii="Arial" w:hAnsi="Arial" w:cs="Arial"/>
          <w:b/>
          <w:bCs/>
          <w:sz w:val="22"/>
          <w:szCs w:val="22"/>
        </w:rPr>
        <w:t>t</w:t>
      </w:r>
      <w:r w:rsidRPr="008B090B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on</w:t>
      </w:r>
      <w:r w:rsidRPr="008B090B">
        <w:rPr>
          <w:rFonts w:ascii="Arial" w:hAnsi="Arial" w:cs="Arial"/>
          <w:b/>
          <w:bCs/>
          <w:sz w:val="22"/>
          <w:szCs w:val="22"/>
        </w:rPr>
        <w:t>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48499D" w:rsidRPr="008B090B">
        <w:rPr>
          <w:rFonts w:ascii="Arial" w:hAnsi="Arial" w:cs="Arial"/>
          <w:sz w:val="22"/>
          <w:szCs w:val="22"/>
        </w:rPr>
        <w:t>Home Based</w:t>
      </w:r>
    </w:p>
    <w:p w14:paraId="589A8B70" w14:textId="77777777" w:rsidR="00031D57" w:rsidRPr="008B090B" w:rsidRDefault="00031D57" w:rsidP="007F7620">
      <w:pPr>
        <w:kinsoku w:val="0"/>
        <w:overflowPunct w:val="0"/>
        <w:spacing w:line="260" w:lineRule="exact"/>
        <w:rPr>
          <w:rFonts w:ascii="Arial" w:hAnsi="Arial" w:cs="Arial"/>
          <w:sz w:val="22"/>
          <w:szCs w:val="22"/>
        </w:rPr>
      </w:pPr>
    </w:p>
    <w:p w14:paraId="3BE4256C" w14:textId="3BDEA260" w:rsidR="00A74E71" w:rsidRPr="008B090B" w:rsidRDefault="00A74E71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b/>
          <w:bCs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Salary: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8B0C4B">
        <w:rPr>
          <w:rFonts w:ascii="Arial" w:hAnsi="Arial" w:cs="Arial"/>
          <w:b/>
          <w:bCs/>
          <w:sz w:val="22"/>
          <w:szCs w:val="22"/>
        </w:rPr>
        <w:t>£</w:t>
      </w:r>
      <w:r w:rsidR="009E6A10">
        <w:rPr>
          <w:rFonts w:ascii="Arial" w:hAnsi="Arial" w:cs="Arial"/>
          <w:bCs/>
          <w:sz w:val="22"/>
          <w:szCs w:val="22"/>
        </w:rPr>
        <w:t>80</w:t>
      </w:r>
      <w:r w:rsidR="002909C7" w:rsidRPr="008B090B">
        <w:rPr>
          <w:rFonts w:ascii="Arial" w:hAnsi="Arial" w:cs="Arial"/>
          <w:bCs/>
          <w:sz w:val="22"/>
          <w:szCs w:val="22"/>
        </w:rPr>
        <w:t>,000</w:t>
      </w:r>
      <w:r w:rsidR="008B090B">
        <w:rPr>
          <w:rFonts w:ascii="Arial" w:hAnsi="Arial" w:cs="Arial"/>
          <w:bCs/>
          <w:sz w:val="22"/>
          <w:szCs w:val="22"/>
        </w:rPr>
        <w:t xml:space="preserve"> plus £</w:t>
      </w:r>
      <w:r w:rsidR="009E6A10">
        <w:rPr>
          <w:rFonts w:ascii="Arial" w:hAnsi="Arial" w:cs="Arial"/>
          <w:bCs/>
          <w:sz w:val="22"/>
          <w:szCs w:val="22"/>
        </w:rPr>
        <w:t>20</w:t>
      </w:r>
      <w:r w:rsidR="008B090B">
        <w:rPr>
          <w:rFonts w:ascii="Arial" w:hAnsi="Arial" w:cs="Arial"/>
          <w:bCs/>
          <w:sz w:val="22"/>
          <w:szCs w:val="22"/>
        </w:rPr>
        <w:t>,000 OTE</w:t>
      </w:r>
    </w:p>
    <w:p w14:paraId="3A7C82FE" w14:textId="77777777" w:rsidR="00A74E71" w:rsidRPr="008B090B" w:rsidRDefault="00A74E71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b/>
          <w:bCs/>
          <w:sz w:val="22"/>
          <w:szCs w:val="22"/>
        </w:rPr>
      </w:pPr>
    </w:p>
    <w:p w14:paraId="55BA0D2F" w14:textId="7D177F55" w:rsidR="00031D57" w:rsidRPr="008B090B" w:rsidRDefault="00031D57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C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on</w:t>
      </w:r>
      <w:r w:rsidRPr="008B090B">
        <w:rPr>
          <w:rFonts w:ascii="Arial" w:hAnsi="Arial" w:cs="Arial"/>
          <w:b/>
          <w:bCs/>
          <w:sz w:val="22"/>
          <w:szCs w:val="22"/>
        </w:rPr>
        <w:t>tr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8B090B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8B090B">
        <w:rPr>
          <w:rFonts w:ascii="Arial" w:hAnsi="Arial" w:cs="Arial"/>
          <w:b/>
          <w:bCs/>
          <w:sz w:val="22"/>
          <w:szCs w:val="22"/>
        </w:rPr>
        <w:t>t: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5F4F66">
        <w:rPr>
          <w:rFonts w:ascii="Arial" w:hAnsi="Arial" w:cs="Arial"/>
          <w:sz w:val="22"/>
          <w:szCs w:val="22"/>
        </w:rPr>
        <w:t>Full</w:t>
      </w:r>
      <w:r w:rsidR="0051093C">
        <w:rPr>
          <w:rFonts w:ascii="Arial" w:hAnsi="Arial" w:cs="Arial"/>
          <w:sz w:val="22"/>
          <w:szCs w:val="22"/>
        </w:rPr>
        <w:t xml:space="preserve"> Time</w:t>
      </w:r>
      <w:r w:rsidRPr="008B090B">
        <w:rPr>
          <w:rFonts w:ascii="Arial" w:hAnsi="Arial" w:cs="Arial"/>
          <w:sz w:val="22"/>
          <w:szCs w:val="22"/>
        </w:rPr>
        <w:t>,</w:t>
      </w:r>
      <w:r w:rsidRPr="008B090B">
        <w:rPr>
          <w:rFonts w:ascii="Arial" w:hAnsi="Arial" w:cs="Arial"/>
          <w:spacing w:val="-2"/>
          <w:sz w:val="22"/>
          <w:szCs w:val="22"/>
        </w:rPr>
        <w:t xml:space="preserve"> </w:t>
      </w:r>
      <w:r w:rsidRPr="008B090B">
        <w:rPr>
          <w:rFonts w:ascii="Arial" w:hAnsi="Arial" w:cs="Arial"/>
          <w:sz w:val="22"/>
          <w:szCs w:val="22"/>
        </w:rPr>
        <w:t>pe</w:t>
      </w:r>
      <w:r w:rsidRPr="008B090B">
        <w:rPr>
          <w:rFonts w:ascii="Arial" w:hAnsi="Arial" w:cs="Arial"/>
          <w:spacing w:val="-3"/>
          <w:sz w:val="22"/>
          <w:szCs w:val="22"/>
        </w:rPr>
        <w:t>r</w:t>
      </w:r>
      <w:r w:rsidRPr="008B090B">
        <w:rPr>
          <w:rFonts w:ascii="Arial" w:hAnsi="Arial" w:cs="Arial"/>
          <w:sz w:val="22"/>
          <w:szCs w:val="22"/>
        </w:rPr>
        <w:t>ma</w:t>
      </w:r>
      <w:r w:rsidRPr="008B090B">
        <w:rPr>
          <w:rFonts w:ascii="Arial" w:hAnsi="Arial" w:cs="Arial"/>
          <w:spacing w:val="-1"/>
          <w:sz w:val="22"/>
          <w:szCs w:val="22"/>
        </w:rPr>
        <w:t>n</w:t>
      </w:r>
      <w:r w:rsidRPr="008B090B">
        <w:rPr>
          <w:rFonts w:ascii="Arial" w:hAnsi="Arial" w:cs="Arial"/>
          <w:sz w:val="22"/>
          <w:szCs w:val="22"/>
        </w:rPr>
        <w:t>ent</w:t>
      </w:r>
    </w:p>
    <w:p w14:paraId="5D98A5C7" w14:textId="77777777" w:rsidR="00031D57" w:rsidRPr="008B090B" w:rsidRDefault="00031D57" w:rsidP="007F7620">
      <w:pPr>
        <w:kinsoku w:val="0"/>
        <w:overflowPunct w:val="0"/>
        <w:spacing w:line="260" w:lineRule="exact"/>
        <w:rPr>
          <w:rFonts w:ascii="Arial" w:hAnsi="Arial" w:cs="Arial"/>
          <w:sz w:val="22"/>
          <w:szCs w:val="22"/>
        </w:rPr>
      </w:pPr>
    </w:p>
    <w:p w14:paraId="441CBE1A" w14:textId="712311B8" w:rsidR="00031D57" w:rsidRPr="008B090B" w:rsidRDefault="00031D57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Re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>p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</w:t>
      </w:r>
      <w:r w:rsidRPr="008B090B">
        <w:rPr>
          <w:rFonts w:ascii="Arial" w:hAnsi="Arial" w:cs="Arial"/>
          <w:b/>
          <w:bCs/>
          <w:sz w:val="22"/>
          <w:szCs w:val="22"/>
        </w:rPr>
        <w:t>rt</w:t>
      </w:r>
      <w:r w:rsidRPr="008B090B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8B090B">
        <w:rPr>
          <w:rFonts w:ascii="Arial" w:hAnsi="Arial" w:cs="Arial"/>
          <w:b/>
          <w:bCs/>
          <w:sz w:val="22"/>
          <w:szCs w:val="22"/>
        </w:rPr>
        <w:t>g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8B090B">
        <w:rPr>
          <w:rFonts w:ascii="Arial" w:hAnsi="Arial" w:cs="Arial"/>
          <w:b/>
          <w:bCs/>
          <w:sz w:val="22"/>
          <w:szCs w:val="22"/>
        </w:rPr>
        <w:t>t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</w:t>
      </w:r>
      <w:r w:rsidRPr="008B090B">
        <w:rPr>
          <w:rFonts w:ascii="Arial" w:hAnsi="Arial" w:cs="Arial"/>
          <w:b/>
          <w:bCs/>
          <w:sz w:val="22"/>
          <w:szCs w:val="22"/>
        </w:rPr>
        <w:t>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2909C7" w:rsidRPr="008B090B">
        <w:rPr>
          <w:rFonts w:ascii="Arial" w:hAnsi="Arial" w:cs="Arial"/>
          <w:sz w:val="22"/>
          <w:szCs w:val="22"/>
        </w:rPr>
        <w:t xml:space="preserve">Louise Ball, Commercial Director </w:t>
      </w:r>
    </w:p>
    <w:p w14:paraId="1DB5BA1F" w14:textId="77777777" w:rsidR="00031D57" w:rsidRPr="008B090B" w:rsidRDefault="00031D57" w:rsidP="007F7620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5FB20676" w14:textId="77777777" w:rsidR="00031D57" w:rsidRPr="008B090B" w:rsidRDefault="00031D57" w:rsidP="007F7620">
      <w:pPr>
        <w:kinsoku w:val="0"/>
        <w:overflowPunct w:val="0"/>
        <w:spacing w:line="130" w:lineRule="exact"/>
        <w:rPr>
          <w:rFonts w:ascii="Arial" w:hAnsi="Arial" w:cs="Arial"/>
          <w:sz w:val="22"/>
          <w:szCs w:val="22"/>
        </w:rPr>
      </w:pPr>
    </w:p>
    <w:p w14:paraId="4BAEB67B" w14:textId="77777777" w:rsidR="00031D57" w:rsidRPr="008B090B" w:rsidRDefault="00031D57" w:rsidP="007F7620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089B6FD1" w14:textId="77777777" w:rsidR="00A74E71" w:rsidRPr="008B090B" w:rsidRDefault="00A74E71" w:rsidP="007F7620">
      <w:pPr>
        <w:widowControl/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color w:val="4A4A4A"/>
          <w:sz w:val="22"/>
          <w:szCs w:val="22"/>
          <w:lang w:val="en-GB" w:eastAsia="en-GB"/>
        </w:rPr>
      </w:pPr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Role summary:</w:t>
      </w:r>
    </w:p>
    <w:p w14:paraId="28A56EDD" w14:textId="2588456F" w:rsidR="00E205E8" w:rsidRPr="00E205E8" w:rsidRDefault="00E205E8" w:rsidP="00E205E8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E205E8">
        <w:rPr>
          <w:rFonts w:ascii="Arial" w:eastAsia="Times New Roman" w:hAnsi="Arial" w:cs="Arial"/>
          <w:sz w:val="22"/>
          <w:szCs w:val="22"/>
          <w:lang w:val="en" w:eastAsia="en-GB"/>
        </w:rPr>
        <w:t>The Director</w:t>
      </w:r>
      <w:r w:rsidR="0011539E">
        <w:rPr>
          <w:rFonts w:ascii="Arial" w:eastAsia="Times New Roman" w:hAnsi="Arial" w:cs="Arial"/>
          <w:sz w:val="22"/>
          <w:szCs w:val="22"/>
          <w:lang w:val="en" w:eastAsia="en-GB"/>
        </w:rPr>
        <w:t xml:space="preserve"> of Client Solutions</w:t>
      </w:r>
      <w:r w:rsidRPr="00E205E8">
        <w:rPr>
          <w:rFonts w:ascii="Arial" w:eastAsia="Times New Roman" w:hAnsi="Arial" w:cs="Arial"/>
          <w:sz w:val="22"/>
          <w:szCs w:val="22"/>
          <w:lang w:val="en" w:eastAsia="en-GB"/>
        </w:rPr>
        <w:t xml:space="preserve"> will lead the business development activities for </w:t>
      </w:r>
      <w:r w:rsidR="008B0C4B">
        <w:rPr>
          <w:rFonts w:ascii="Arial" w:eastAsia="Times New Roman" w:hAnsi="Arial" w:cs="Arial"/>
          <w:sz w:val="22"/>
          <w:szCs w:val="22"/>
          <w:lang w:val="en" w:eastAsia="en-GB"/>
        </w:rPr>
        <w:t xml:space="preserve">the </w:t>
      </w:r>
      <w:r w:rsidR="005F10BE">
        <w:rPr>
          <w:rFonts w:ascii="Arial" w:eastAsia="Times New Roman" w:hAnsi="Arial" w:cs="Arial"/>
          <w:sz w:val="22"/>
          <w:szCs w:val="22"/>
          <w:lang w:val="en" w:eastAsia="en-GB"/>
        </w:rPr>
        <w:t>technology</w:t>
      </w:r>
      <w:r w:rsidR="008B0C4B">
        <w:rPr>
          <w:rFonts w:ascii="Arial" w:eastAsia="Times New Roman" w:hAnsi="Arial" w:cs="Arial"/>
          <w:sz w:val="22"/>
          <w:szCs w:val="22"/>
          <w:lang w:val="en" w:eastAsia="en-GB"/>
        </w:rPr>
        <w:t xml:space="preserve"> sector</w:t>
      </w:r>
      <w:r w:rsidRPr="00E205E8">
        <w:rPr>
          <w:rFonts w:ascii="Arial" w:eastAsia="Times New Roman" w:hAnsi="Arial" w:cs="Arial"/>
          <w:sz w:val="22"/>
          <w:szCs w:val="22"/>
          <w:lang w:val="en" w:eastAsia="en-GB"/>
        </w:rPr>
        <w:t xml:space="preserve">, generating revenue opportunities with </w:t>
      </w:r>
      <w:r w:rsidR="008B0C4B">
        <w:rPr>
          <w:rFonts w:ascii="Arial" w:eastAsia="Times New Roman" w:hAnsi="Arial" w:cs="Arial"/>
          <w:sz w:val="22"/>
          <w:szCs w:val="22"/>
          <w:lang w:val="en" w:eastAsia="en-GB"/>
        </w:rPr>
        <w:t xml:space="preserve">new within </w:t>
      </w:r>
      <w:r w:rsidR="005F10BE">
        <w:rPr>
          <w:rFonts w:ascii="Arial" w:eastAsia="Times New Roman" w:hAnsi="Arial" w:cs="Arial"/>
          <w:sz w:val="22"/>
          <w:szCs w:val="22"/>
          <w:lang w:val="en" w:eastAsia="en-GB"/>
        </w:rPr>
        <w:t>technology</w:t>
      </w:r>
      <w:r w:rsidRPr="00E205E8">
        <w:rPr>
          <w:rFonts w:ascii="Arial" w:eastAsia="Times New Roman" w:hAnsi="Arial" w:cs="Arial"/>
          <w:sz w:val="22"/>
          <w:szCs w:val="22"/>
          <w:lang w:val="en" w:eastAsia="en-GB"/>
        </w:rPr>
        <w:t xml:space="preserve">. The purpose of the role is to develop and implement a Business Development strategy and tactical plans and contribute strategic insight into the overall business strategy for </w:t>
      </w:r>
      <w:r w:rsidR="008B0C4B">
        <w:rPr>
          <w:rFonts w:ascii="Arial" w:eastAsia="Times New Roman" w:hAnsi="Arial" w:cs="Arial"/>
          <w:sz w:val="22"/>
          <w:szCs w:val="22"/>
          <w:lang w:val="en" w:eastAsia="en-GB"/>
        </w:rPr>
        <w:t xml:space="preserve">the </w:t>
      </w:r>
      <w:r w:rsidR="005F10BE">
        <w:rPr>
          <w:rFonts w:ascii="Arial" w:eastAsia="Times New Roman" w:hAnsi="Arial" w:cs="Arial"/>
          <w:sz w:val="22"/>
          <w:szCs w:val="22"/>
          <w:lang w:val="en" w:eastAsia="en-GB"/>
        </w:rPr>
        <w:t>technology</w:t>
      </w:r>
      <w:r w:rsidR="008B0C4B">
        <w:rPr>
          <w:rFonts w:ascii="Arial" w:eastAsia="Times New Roman" w:hAnsi="Arial" w:cs="Arial"/>
          <w:sz w:val="22"/>
          <w:szCs w:val="22"/>
          <w:lang w:val="en" w:eastAsia="en-GB"/>
        </w:rPr>
        <w:t xml:space="preserve"> sector</w:t>
      </w:r>
      <w:r w:rsidRPr="00E205E8">
        <w:rPr>
          <w:rFonts w:ascii="Arial" w:eastAsia="Times New Roman" w:hAnsi="Arial" w:cs="Arial"/>
          <w:sz w:val="22"/>
          <w:szCs w:val="22"/>
          <w:lang w:val="en" w:eastAsia="en-GB"/>
        </w:rPr>
        <w:t xml:space="preserve">. </w:t>
      </w:r>
    </w:p>
    <w:p w14:paraId="6C8145A8" w14:textId="7DE93566" w:rsidR="00E205E8" w:rsidRPr="00E205E8" w:rsidRDefault="00E205E8" w:rsidP="00E205E8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E205E8">
        <w:rPr>
          <w:rFonts w:ascii="Arial" w:eastAsia="Times New Roman" w:hAnsi="Arial" w:cs="Arial"/>
          <w:sz w:val="22"/>
          <w:szCs w:val="22"/>
          <w:lang w:val="en" w:eastAsia="en-GB"/>
        </w:rPr>
        <w:t xml:space="preserve">With a strong knowledge of the sector, they will be able to build lasting relationships with clients through a consultative approach that can demonstrate alignment to the businesses goals and a </w:t>
      </w:r>
      <w:proofErr w:type="gramStart"/>
      <w:r w:rsidRPr="00E205E8">
        <w:rPr>
          <w:rFonts w:ascii="Arial" w:eastAsia="Times New Roman" w:hAnsi="Arial" w:cs="Arial"/>
          <w:sz w:val="22"/>
          <w:szCs w:val="22"/>
          <w:lang w:val="en" w:eastAsia="en-GB"/>
        </w:rPr>
        <w:t>long term</w:t>
      </w:r>
      <w:proofErr w:type="gramEnd"/>
      <w:r w:rsidRPr="00E205E8">
        <w:rPr>
          <w:rFonts w:ascii="Arial" w:eastAsia="Times New Roman" w:hAnsi="Arial" w:cs="Arial"/>
          <w:sz w:val="22"/>
          <w:szCs w:val="22"/>
          <w:lang w:val="en" w:eastAsia="en-GB"/>
        </w:rPr>
        <w:t xml:space="preserve"> return on investment.</w:t>
      </w:r>
    </w:p>
    <w:p w14:paraId="589E4487" w14:textId="558355EC" w:rsidR="00A74E71" w:rsidRDefault="00A74E71" w:rsidP="007F7620">
      <w:pPr>
        <w:widowControl/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Background:</w:t>
      </w:r>
    </w:p>
    <w:p w14:paraId="4B39D16B" w14:textId="77777777" w:rsidR="00EE61FB" w:rsidRPr="00EE61FB" w:rsidRDefault="00EE61FB" w:rsidP="00EE61FB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242424"/>
          <w:sz w:val="21"/>
          <w:szCs w:val="21"/>
          <w:lang w:val="en-GB" w:eastAsia="en-GB"/>
        </w:rPr>
      </w:pPr>
      <w:r w:rsidRPr="00EE61FB">
        <w:rPr>
          <w:rFonts w:ascii="Segoe UI" w:eastAsia="Times New Roman" w:hAnsi="Segoe UI" w:cs="Segoe UI"/>
          <w:color w:val="242424"/>
          <w:sz w:val="21"/>
          <w:szCs w:val="21"/>
          <w:lang w:val="en-GB" w:eastAsia="en-GB"/>
        </w:rPr>
        <w:t> </w:t>
      </w:r>
    </w:p>
    <w:p w14:paraId="77D08374" w14:textId="5D11823D" w:rsidR="004568E4" w:rsidRDefault="00663F39" w:rsidP="00CD0837">
      <w:pPr>
        <w:pStyle w:val="NoSpacing"/>
        <w:jc w:val="both"/>
        <w:rPr>
          <w:rFonts w:ascii="Arial" w:hAnsi="Arial" w:cs="Arial"/>
          <w:lang w:val="en" w:eastAsia="en-GB"/>
        </w:rPr>
      </w:pPr>
      <w:r w:rsidRPr="00CD0837">
        <w:rPr>
          <w:rFonts w:ascii="Arial" w:hAnsi="Arial" w:cs="Arial"/>
          <w:lang w:val="en" w:eastAsia="en-GB"/>
        </w:rPr>
        <w:t>T</w:t>
      </w:r>
      <w:r w:rsidR="0048499D" w:rsidRPr="00CD0837">
        <w:rPr>
          <w:rFonts w:ascii="Arial" w:hAnsi="Arial" w:cs="Arial"/>
          <w:lang w:val="en" w:eastAsia="en-GB"/>
        </w:rPr>
        <w:t>he</w:t>
      </w:r>
      <w:r w:rsidRPr="00CD0837">
        <w:rPr>
          <w:rFonts w:ascii="Arial" w:hAnsi="Arial" w:cs="Arial"/>
          <w:lang w:val="en" w:eastAsia="en-GB"/>
        </w:rPr>
        <w:t xml:space="preserve"> </w:t>
      </w:r>
      <w:r w:rsidR="00664711" w:rsidRPr="00CD0837">
        <w:rPr>
          <w:rFonts w:ascii="Arial" w:hAnsi="Arial" w:cs="Arial"/>
          <w:lang w:val="en" w:eastAsia="en-GB"/>
        </w:rPr>
        <w:t>primary objective</w:t>
      </w:r>
      <w:r w:rsidR="00D75420" w:rsidRPr="00CD0837">
        <w:rPr>
          <w:rFonts w:ascii="Arial" w:hAnsi="Arial" w:cs="Arial"/>
          <w:lang w:val="en" w:eastAsia="en-GB"/>
        </w:rPr>
        <w:t xml:space="preserve"> for this role is to </w:t>
      </w:r>
      <w:r w:rsidR="00006DEA" w:rsidRPr="00CD0837">
        <w:rPr>
          <w:rFonts w:ascii="Arial" w:hAnsi="Arial" w:cs="Arial"/>
          <w:lang w:val="en" w:eastAsia="en-GB"/>
        </w:rPr>
        <w:t xml:space="preserve">generate </w:t>
      </w:r>
      <w:r w:rsidR="004071A6" w:rsidRPr="00CD0837">
        <w:rPr>
          <w:rFonts w:ascii="Arial" w:hAnsi="Arial" w:cs="Arial"/>
          <w:lang w:val="en" w:eastAsia="en-GB"/>
        </w:rPr>
        <w:t xml:space="preserve">business growth through the development of commercial solutions for clients aligned to </w:t>
      </w:r>
      <w:r w:rsidR="008B0C4B">
        <w:rPr>
          <w:rFonts w:ascii="Arial" w:hAnsi="Arial" w:cs="Arial"/>
          <w:lang w:val="en" w:eastAsia="en-GB"/>
        </w:rPr>
        <w:t>the BPP Education Group</w:t>
      </w:r>
      <w:r w:rsidR="004071A6" w:rsidRPr="00CD0837">
        <w:rPr>
          <w:rFonts w:ascii="Arial" w:hAnsi="Arial" w:cs="Arial"/>
          <w:lang w:val="en" w:eastAsia="en-GB"/>
        </w:rPr>
        <w:t xml:space="preserve"> current and future </w:t>
      </w:r>
      <w:r w:rsidR="004568E4" w:rsidRPr="00CD0837">
        <w:rPr>
          <w:rFonts w:ascii="Arial" w:hAnsi="Arial" w:cs="Arial"/>
          <w:lang w:val="en" w:eastAsia="en-GB"/>
        </w:rPr>
        <w:t>product capability.</w:t>
      </w:r>
    </w:p>
    <w:p w14:paraId="27FF76EE" w14:textId="77777777" w:rsidR="00CD0837" w:rsidRPr="00CD0837" w:rsidRDefault="00CD0837" w:rsidP="00CD0837">
      <w:pPr>
        <w:pStyle w:val="NoSpacing"/>
        <w:jc w:val="both"/>
        <w:rPr>
          <w:rFonts w:ascii="Arial" w:hAnsi="Arial" w:cs="Arial"/>
          <w:lang w:val="en" w:eastAsia="en-GB"/>
        </w:rPr>
      </w:pPr>
    </w:p>
    <w:p w14:paraId="5CB58A64" w14:textId="0E825BB6" w:rsidR="004568E4" w:rsidRDefault="004568E4" w:rsidP="00CD0837">
      <w:pPr>
        <w:pStyle w:val="NoSpacing"/>
        <w:jc w:val="both"/>
        <w:rPr>
          <w:rFonts w:ascii="Arial" w:hAnsi="Arial" w:cs="Arial"/>
          <w:lang w:val="en" w:eastAsia="en-GB"/>
        </w:rPr>
      </w:pPr>
      <w:r w:rsidRPr="00CD0837">
        <w:rPr>
          <w:rFonts w:ascii="Arial" w:hAnsi="Arial" w:cs="Arial"/>
          <w:lang w:val="en" w:eastAsia="en-GB"/>
        </w:rPr>
        <w:t>Optimizing BPP’s centralized resource</w:t>
      </w:r>
      <w:r w:rsidR="00A65EAB" w:rsidRPr="00CD0837">
        <w:rPr>
          <w:rFonts w:ascii="Arial" w:hAnsi="Arial" w:cs="Arial"/>
          <w:lang w:val="en" w:eastAsia="en-GB"/>
        </w:rPr>
        <w:t xml:space="preserve">s and client portfolio to create new business </w:t>
      </w:r>
      <w:r w:rsidR="0009647B" w:rsidRPr="00CD0837">
        <w:rPr>
          <w:rFonts w:ascii="Arial" w:hAnsi="Arial" w:cs="Arial"/>
          <w:lang w:val="en" w:eastAsia="en-GB"/>
        </w:rPr>
        <w:t>is a fundamental element of the role</w:t>
      </w:r>
      <w:r w:rsidR="008212E2" w:rsidRPr="00CD0837">
        <w:rPr>
          <w:rFonts w:ascii="Arial" w:hAnsi="Arial" w:cs="Arial"/>
          <w:lang w:val="en" w:eastAsia="en-GB"/>
        </w:rPr>
        <w:t xml:space="preserve"> in addition to:</w:t>
      </w:r>
    </w:p>
    <w:p w14:paraId="3A050107" w14:textId="77777777" w:rsidR="00CD0837" w:rsidRPr="00CD0837" w:rsidRDefault="00CD0837" w:rsidP="00CD0837">
      <w:pPr>
        <w:pStyle w:val="NoSpacing"/>
        <w:jc w:val="both"/>
        <w:rPr>
          <w:rFonts w:ascii="Arial" w:hAnsi="Arial" w:cs="Arial"/>
          <w:lang w:val="en" w:eastAsia="en-GB"/>
        </w:rPr>
      </w:pPr>
    </w:p>
    <w:p w14:paraId="31AB90BF" w14:textId="58BDE0D9" w:rsidR="00286584" w:rsidRPr="00CD0837" w:rsidRDefault="00286584" w:rsidP="00CD0837">
      <w:pPr>
        <w:pStyle w:val="NoSpacing"/>
        <w:jc w:val="both"/>
        <w:rPr>
          <w:rFonts w:ascii="Arial" w:hAnsi="Arial" w:cs="Arial"/>
          <w:lang w:val="en" w:eastAsia="en-GB"/>
        </w:rPr>
      </w:pPr>
      <w:r w:rsidRPr="00CD0837">
        <w:rPr>
          <w:rFonts w:ascii="Arial" w:hAnsi="Arial" w:cs="Arial"/>
          <w:lang w:val="en" w:eastAsia="en-GB"/>
        </w:rPr>
        <w:t>Business Strategy- Understand</w:t>
      </w:r>
      <w:r w:rsidR="00CD0837">
        <w:rPr>
          <w:rFonts w:ascii="Arial" w:hAnsi="Arial" w:cs="Arial"/>
          <w:lang w:val="en" w:eastAsia="en-GB"/>
        </w:rPr>
        <w:t>ing</w:t>
      </w:r>
      <w:r w:rsidRPr="00CD0837">
        <w:rPr>
          <w:rFonts w:ascii="Arial" w:hAnsi="Arial" w:cs="Arial"/>
          <w:lang w:val="en" w:eastAsia="en-GB"/>
        </w:rPr>
        <w:t xml:space="preserve"> the customer’s business, business strategy and industry direction and </w:t>
      </w:r>
      <w:r w:rsidR="006F7D86" w:rsidRPr="00CD0837">
        <w:rPr>
          <w:rFonts w:ascii="Arial" w:hAnsi="Arial" w:cs="Arial"/>
          <w:lang w:val="en" w:eastAsia="en-GB"/>
        </w:rPr>
        <w:t xml:space="preserve">work with the </w:t>
      </w:r>
      <w:r w:rsidR="008B0C4B">
        <w:rPr>
          <w:rFonts w:ascii="Arial" w:hAnsi="Arial" w:cs="Arial"/>
          <w:lang w:val="en" w:eastAsia="en-GB"/>
        </w:rPr>
        <w:t>school of people and skills development</w:t>
      </w:r>
      <w:r w:rsidR="008212E2" w:rsidRPr="00CD0837">
        <w:rPr>
          <w:rFonts w:ascii="Arial" w:hAnsi="Arial" w:cs="Arial"/>
          <w:lang w:val="en" w:eastAsia="en-GB"/>
        </w:rPr>
        <w:t xml:space="preserve"> and the </w:t>
      </w:r>
      <w:r w:rsidR="006F7D86" w:rsidRPr="00CD0837">
        <w:rPr>
          <w:rFonts w:ascii="Arial" w:hAnsi="Arial" w:cs="Arial"/>
          <w:lang w:val="en" w:eastAsia="en-GB"/>
        </w:rPr>
        <w:t>school of technology to develop</w:t>
      </w:r>
      <w:r w:rsidRPr="00CD0837">
        <w:rPr>
          <w:rFonts w:ascii="Arial" w:hAnsi="Arial" w:cs="Arial"/>
          <w:lang w:val="en" w:eastAsia="en-GB"/>
        </w:rPr>
        <w:t xml:space="preserve"> a long term, sustainable </w:t>
      </w:r>
      <w:r w:rsidR="006F7D86" w:rsidRPr="00CD0837">
        <w:rPr>
          <w:rFonts w:ascii="Arial" w:hAnsi="Arial" w:cs="Arial"/>
          <w:lang w:val="en" w:eastAsia="en-GB"/>
        </w:rPr>
        <w:t xml:space="preserve">product </w:t>
      </w:r>
      <w:r w:rsidRPr="00CD0837">
        <w:rPr>
          <w:rFonts w:ascii="Arial" w:hAnsi="Arial" w:cs="Arial"/>
          <w:lang w:val="en" w:eastAsia="en-GB"/>
        </w:rPr>
        <w:t>portfolio</w:t>
      </w:r>
      <w:r w:rsidR="006F7D86" w:rsidRPr="00CD0837">
        <w:rPr>
          <w:rFonts w:ascii="Arial" w:hAnsi="Arial" w:cs="Arial"/>
          <w:lang w:val="en" w:eastAsia="en-GB"/>
        </w:rPr>
        <w:t xml:space="preserve"> that meets clients’ requirements for future </w:t>
      </w:r>
      <w:proofErr w:type="gramStart"/>
      <w:r w:rsidR="006F7D86" w:rsidRPr="00CD0837">
        <w:rPr>
          <w:rFonts w:ascii="Arial" w:hAnsi="Arial" w:cs="Arial"/>
          <w:lang w:val="en" w:eastAsia="en-GB"/>
        </w:rPr>
        <w:t>skills</w:t>
      </w:r>
      <w:proofErr w:type="gramEnd"/>
    </w:p>
    <w:p w14:paraId="076886DC" w14:textId="77777777" w:rsidR="00286584" w:rsidRPr="00CD0837" w:rsidRDefault="00286584" w:rsidP="00CD0837">
      <w:pPr>
        <w:pStyle w:val="NoSpacing"/>
        <w:jc w:val="both"/>
        <w:rPr>
          <w:rFonts w:ascii="Arial" w:hAnsi="Arial" w:cs="Arial"/>
          <w:lang w:val="en" w:eastAsia="en-GB"/>
        </w:rPr>
      </w:pPr>
    </w:p>
    <w:p w14:paraId="4862405C" w14:textId="6023B854" w:rsidR="00286584" w:rsidRPr="00CD0837" w:rsidRDefault="00286584" w:rsidP="00CD0837">
      <w:pPr>
        <w:pStyle w:val="NoSpacing"/>
        <w:jc w:val="both"/>
        <w:rPr>
          <w:rFonts w:ascii="Arial" w:hAnsi="Arial" w:cs="Arial"/>
          <w:lang w:val="en" w:eastAsia="en-GB"/>
        </w:rPr>
      </w:pPr>
      <w:r w:rsidRPr="00CD0837">
        <w:rPr>
          <w:rFonts w:ascii="Arial" w:hAnsi="Arial" w:cs="Arial"/>
          <w:lang w:val="en" w:eastAsia="en-GB"/>
        </w:rPr>
        <w:t xml:space="preserve">Relationship Building – </w:t>
      </w:r>
      <w:r w:rsidR="008B0C4B" w:rsidRPr="008B0C4B">
        <w:rPr>
          <w:rFonts w:ascii="Arial" w:hAnsi="Arial" w:cs="Arial"/>
          <w:lang w:val="en" w:eastAsia="en-GB"/>
        </w:rPr>
        <w:t xml:space="preserve">Working with the </w:t>
      </w:r>
      <w:r w:rsidR="005F10BE">
        <w:rPr>
          <w:rFonts w:ascii="Arial" w:hAnsi="Arial" w:cs="Arial"/>
          <w:lang w:val="en" w:eastAsia="en-GB"/>
        </w:rPr>
        <w:t>technology</w:t>
      </w:r>
      <w:r w:rsidR="008B0C4B" w:rsidRPr="008B0C4B">
        <w:rPr>
          <w:rFonts w:ascii="Arial" w:hAnsi="Arial" w:cs="Arial"/>
          <w:lang w:val="en" w:eastAsia="en-GB"/>
        </w:rPr>
        <w:t xml:space="preserve"> sector to really understand the business and the challenges faced.</w:t>
      </w:r>
      <w:r w:rsidR="008B0C4B">
        <w:rPr>
          <w:rFonts w:ascii="Arial" w:hAnsi="Arial" w:cs="Arial"/>
          <w:lang w:val="en" w:eastAsia="en-GB"/>
        </w:rPr>
        <w:t xml:space="preserve"> </w:t>
      </w:r>
      <w:r w:rsidR="008B0C4B" w:rsidRPr="008B0C4B">
        <w:rPr>
          <w:rFonts w:ascii="Arial" w:hAnsi="Arial" w:cs="Arial"/>
          <w:lang w:val="en" w:eastAsia="en-GB"/>
        </w:rPr>
        <w:t xml:space="preserve"> </w:t>
      </w:r>
      <w:r w:rsidR="008B0C4B">
        <w:rPr>
          <w:rFonts w:ascii="Arial" w:hAnsi="Arial" w:cs="Arial"/>
          <w:lang w:val="en" w:eastAsia="en-GB"/>
        </w:rPr>
        <w:t xml:space="preserve">Working with and collaborating with </w:t>
      </w:r>
      <w:r w:rsidR="0051093C">
        <w:rPr>
          <w:rFonts w:ascii="Arial" w:hAnsi="Arial" w:cs="Arial"/>
          <w:lang w:val="en" w:eastAsia="en-GB"/>
        </w:rPr>
        <w:t xml:space="preserve">partners such as the </w:t>
      </w:r>
      <w:r w:rsidR="005F10BE">
        <w:rPr>
          <w:rFonts w:ascii="Arial" w:hAnsi="Arial" w:cs="Arial"/>
          <w:lang w:val="en" w:eastAsia="en-GB"/>
        </w:rPr>
        <w:t xml:space="preserve">Dynamo, Teck UK, Manchester Digital </w:t>
      </w:r>
      <w:r w:rsidR="0051093C">
        <w:rPr>
          <w:rFonts w:ascii="Arial" w:hAnsi="Arial" w:cs="Arial"/>
          <w:lang w:val="en" w:eastAsia="en-GB"/>
        </w:rPr>
        <w:t xml:space="preserve">and </w:t>
      </w:r>
      <w:r w:rsidR="008B0C4B">
        <w:rPr>
          <w:rFonts w:ascii="Arial" w:hAnsi="Arial" w:cs="Arial"/>
          <w:lang w:val="en" w:eastAsia="en-GB"/>
        </w:rPr>
        <w:t xml:space="preserve">employers to examine </w:t>
      </w:r>
      <w:r w:rsidR="008B0C4B" w:rsidRPr="00C3288F">
        <w:rPr>
          <w:rFonts w:ascii="Arial" w:hAnsi="Arial" w:cs="Arial"/>
          <w:lang w:val="en" w:eastAsia="en-GB"/>
        </w:rPr>
        <w:t xml:space="preserve">how </w:t>
      </w:r>
      <w:r w:rsidR="00C3288F">
        <w:rPr>
          <w:rFonts w:ascii="Arial" w:hAnsi="Arial" w:cs="Arial"/>
          <w:lang w:val="en" w:eastAsia="en-GB"/>
        </w:rPr>
        <w:t>the</w:t>
      </w:r>
      <w:r w:rsidR="008B0C4B" w:rsidRPr="00C3288F">
        <w:rPr>
          <w:rFonts w:ascii="Arial" w:hAnsi="Arial" w:cs="Arial"/>
          <w:lang w:val="en" w:eastAsia="en-GB"/>
        </w:rPr>
        <w:t xml:space="preserve"> skills landscape is being impacted by emerging technologies and </w:t>
      </w:r>
      <w:r w:rsidR="008B0C4B">
        <w:rPr>
          <w:rFonts w:ascii="Arial" w:hAnsi="Arial" w:cs="Arial"/>
          <w:lang w:val="en" w:eastAsia="en-GB"/>
        </w:rPr>
        <w:t>i</w:t>
      </w:r>
      <w:r w:rsidR="008B0C4B" w:rsidRPr="008B0C4B">
        <w:rPr>
          <w:rFonts w:ascii="Arial" w:hAnsi="Arial" w:cs="Arial"/>
          <w:lang w:val="en" w:eastAsia="en-GB"/>
        </w:rPr>
        <w:t>dentifying new and innovative skills solutions</w:t>
      </w:r>
      <w:r w:rsidR="008B0C4B">
        <w:rPr>
          <w:rFonts w:ascii="Arial" w:hAnsi="Arial" w:cs="Arial"/>
          <w:lang w:val="en" w:eastAsia="en-GB"/>
        </w:rPr>
        <w:t xml:space="preserve"> </w:t>
      </w:r>
      <w:r w:rsidR="008B0C4B" w:rsidRPr="00C3288F">
        <w:rPr>
          <w:rFonts w:ascii="Arial" w:hAnsi="Arial" w:cs="Arial"/>
          <w:lang w:val="en" w:eastAsia="en-GB"/>
        </w:rPr>
        <w:t xml:space="preserve">for future workforce development. </w:t>
      </w:r>
      <w:r w:rsidR="00C3288F">
        <w:rPr>
          <w:rFonts w:ascii="Arial" w:hAnsi="Arial" w:cs="Arial"/>
          <w:lang w:val="en" w:eastAsia="en-GB"/>
        </w:rPr>
        <w:t xml:space="preserve"> </w:t>
      </w:r>
    </w:p>
    <w:p w14:paraId="7E9F8232" w14:textId="77777777" w:rsidR="006F7D86" w:rsidRPr="002F74FC" w:rsidRDefault="006F7D86" w:rsidP="002F74FC">
      <w:pPr>
        <w:widowControl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</w:p>
    <w:p w14:paraId="7F96E405" w14:textId="48EBA832" w:rsidR="0008286A" w:rsidRDefault="006F7D86" w:rsidP="002F74FC">
      <w:pPr>
        <w:widowControl/>
        <w:shd w:val="clear" w:color="auto" w:fill="FFFFFF"/>
        <w:autoSpaceDE/>
        <w:autoSpaceDN/>
        <w:adjustRightInd/>
        <w:spacing w:after="160"/>
        <w:jc w:val="both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2F74FC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Work closely with colleagues </w:t>
      </w:r>
      <w:r w:rsidR="0051093C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and partners </w:t>
      </w:r>
      <w:r w:rsidRPr="002F74FC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across </w:t>
      </w:r>
      <w:r w:rsidR="0051093C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BPP Education Group</w:t>
      </w:r>
      <w:r w:rsidR="008212E2" w:rsidRPr="002F74FC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</w:t>
      </w:r>
      <w:r w:rsidRPr="002F74FC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to identify and develop new revenue generating </w:t>
      </w:r>
      <w:proofErr w:type="gramStart"/>
      <w:r w:rsidRPr="002F74FC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opportunities</w:t>
      </w:r>
      <w:proofErr w:type="gramEnd"/>
    </w:p>
    <w:p w14:paraId="33666E82" w14:textId="7BAA4AB0" w:rsidR="008B0C4B" w:rsidRDefault="008B0C4B" w:rsidP="002F74FC">
      <w:pPr>
        <w:widowControl/>
        <w:shd w:val="clear" w:color="auto" w:fill="FFFFFF"/>
        <w:autoSpaceDE/>
        <w:autoSpaceDN/>
        <w:adjustRightInd/>
        <w:spacing w:after="160"/>
        <w:jc w:val="both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</w:p>
    <w:p w14:paraId="5743F8D8" w14:textId="77777777" w:rsidR="008B0C4B" w:rsidRPr="00EE61FB" w:rsidRDefault="008B0C4B" w:rsidP="008B0C4B">
      <w:pPr>
        <w:widowControl/>
        <w:shd w:val="clear" w:color="auto" w:fill="FFFFFF"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65AE49C9" w14:textId="77777777" w:rsidR="008B0C4B" w:rsidRDefault="008B0C4B" w:rsidP="008B0C4B">
      <w:pPr>
        <w:widowControl/>
        <w:shd w:val="clear" w:color="auto" w:fill="FFFFFF"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EE61FB">
        <w:rPr>
          <w:rFonts w:ascii="Arial" w:eastAsia="Times New Roman" w:hAnsi="Arial" w:cs="Arial"/>
          <w:sz w:val="22"/>
          <w:szCs w:val="22"/>
          <w:lang w:val="en" w:eastAsia="en-GB"/>
        </w:rPr>
        <w:lastRenderedPageBreak/>
        <w:t xml:space="preserve">We currently offer a range of </w:t>
      </w:r>
      <w:proofErr w:type="spellStart"/>
      <w:r w:rsidRPr="00EE61FB">
        <w:rPr>
          <w:rFonts w:ascii="Arial" w:eastAsia="Times New Roman" w:hAnsi="Arial" w:cs="Arial"/>
          <w:sz w:val="22"/>
          <w:szCs w:val="22"/>
          <w:lang w:val="en" w:eastAsia="en-GB"/>
        </w:rPr>
        <w:t>programmes</w:t>
      </w:r>
      <w:proofErr w:type="spellEnd"/>
      <w:r w:rsidRPr="00EE61FB">
        <w:rPr>
          <w:rFonts w:ascii="Arial" w:eastAsia="Times New Roman" w:hAnsi="Arial" w:cs="Arial"/>
          <w:sz w:val="22"/>
          <w:szCs w:val="22"/>
          <w:lang w:val="en" w:eastAsia="en-GB"/>
        </w:rPr>
        <w:t> from corporate short courses, apprenticeships, and BSc and MSc degrees. We are building a team of expert data scientists and brilliant learning designers to collaborate and build market-leading digital content. </w:t>
      </w:r>
    </w:p>
    <w:p w14:paraId="6A51A39F" w14:textId="77777777" w:rsidR="008B0C4B" w:rsidRPr="00EE61FB" w:rsidRDefault="008B0C4B" w:rsidP="008B0C4B">
      <w:pPr>
        <w:widowControl/>
        <w:shd w:val="clear" w:color="auto" w:fill="FFFFFF"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58FEF16A" w14:textId="097CE04F" w:rsidR="008B0C4B" w:rsidRPr="00EE61FB" w:rsidRDefault="008B0C4B" w:rsidP="008B0C4B">
      <w:pPr>
        <w:widowControl/>
        <w:shd w:val="clear" w:color="auto" w:fill="FFFFFF"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EE61FB">
        <w:rPr>
          <w:rFonts w:ascii="Arial" w:eastAsia="Times New Roman" w:hAnsi="Arial" w:cs="Arial"/>
          <w:sz w:val="22"/>
          <w:szCs w:val="22"/>
          <w:lang w:val="en" w:eastAsia="en-GB"/>
        </w:rPr>
        <w:t>As part of the BPP Education Group there is an opportunity to also work on a broader range of domains from business skills,</w:t>
      </w:r>
      <w:r w:rsidR="0051093C">
        <w:rPr>
          <w:rFonts w:ascii="Arial" w:eastAsia="Times New Roman" w:hAnsi="Arial" w:cs="Arial"/>
          <w:sz w:val="22"/>
          <w:szCs w:val="22"/>
          <w:lang w:val="en" w:eastAsia="en-GB"/>
        </w:rPr>
        <w:t xml:space="preserve"> lea</w:t>
      </w:r>
      <w:r w:rsidR="005F4F66">
        <w:rPr>
          <w:rFonts w:ascii="Arial" w:eastAsia="Times New Roman" w:hAnsi="Arial" w:cs="Arial"/>
          <w:sz w:val="22"/>
          <w:szCs w:val="22"/>
          <w:lang w:val="en" w:eastAsia="en-GB"/>
        </w:rPr>
        <w:t>d</w:t>
      </w:r>
      <w:r w:rsidR="0051093C">
        <w:rPr>
          <w:rFonts w:ascii="Arial" w:eastAsia="Times New Roman" w:hAnsi="Arial" w:cs="Arial"/>
          <w:sz w:val="22"/>
          <w:szCs w:val="22"/>
          <w:lang w:val="en" w:eastAsia="en-GB"/>
        </w:rPr>
        <w:t>ership,</w:t>
      </w:r>
      <w:r w:rsidRPr="00EE61FB">
        <w:rPr>
          <w:rFonts w:ascii="Arial" w:eastAsia="Times New Roman" w:hAnsi="Arial" w:cs="Arial"/>
          <w:sz w:val="22"/>
          <w:szCs w:val="22"/>
          <w:lang w:val="en" w:eastAsia="en-GB"/>
        </w:rPr>
        <w:t xml:space="preserve"> digital marketing, and software, and as a new team more responsibilities and scope for growth. </w:t>
      </w:r>
    </w:p>
    <w:p w14:paraId="4F003D7E" w14:textId="77777777" w:rsidR="008B0C4B" w:rsidRPr="002F74FC" w:rsidRDefault="008B0C4B" w:rsidP="002F74FC">
      <w:pPr>
        <w:widowControl/>
        <w:shd w:val="clear" w:color="auto" w:fill="FFFFFF"/>
        <w:autoSpaceDE/>
        <w:autoSpaceDN/>
        <w:adjustRightInd/>
        <w:spacing w:after="160"/>
        <w:jc w:val="both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</w:p>
    <w:p w14:paraId="50FD10AF" w14:textId="73C0EC51" w:rsidR="00A74E71" w:rsidRPr="008B090B" w:rsidRDefault="00A74E71" w:rsidP="007F7620">
      <w:pPr>
        <w:widowControl/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color w:val="4A4A4A"/>
          <w:sz w:val="22"/>
          <w:szCs w:val="22"/>
          <w:lang w:val="en-GB" w:eastAsia="en-GB"/>
        </w:rPr>
      </w:pPr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Key Responsibilities:</w:t>
      </w:r>
    </w:p>
    <w:p w14:paraId="1775DE3F" w14:textId="738CA002" w:rsidR="00A74E71" w:rsidRPr="008B090B" w:rsidRDefault="00A74E71" w:rsidP="007F7620">
      <w:pPr>
        <w:widowControl/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color w:val="4A4A4A"/>
          <w:sz w:val="22"/>
          <w:szCs w:val="22"/>
          <w:lang w:val="en-GB" w:eastAsia="en-GB"/>
        </w:rPr>
      </w:pPr>
      <w:r w:rsidRPr="008B090B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Working in collaboration with the </w:t>
      </w:r>
      <w:r w:rsidR="008212E2" w:rsidRPr="008B090B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commercial director</w:t>
      </w:r>
      <w:r w:rsidR="002B3CE3" w:rsidRPr="008B090B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, the </w:t>
      </w:r>
      <w:r w:rsidR="000E495C" w:rsidRPr="008B090B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post holder</w:t>
      </w:r>
      <w:r w:rsidR="008B6819" w:rsidRPr="008B090B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will:</w:t>
      </w:r>
    </w:p>
    <w:p w14:paraId="506443D7" w14:textId="7E6A50EE" w:rsidR="0079706D" w:rsidRPr="00CD0837" w:rsidRDefault="0079706D" w:rsidP="0079706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Lead on the </w:t>
      </w:r>
      <w:r w:rsidR="0084286F" w:rsidRPr="0084286F">
        <w:rPr>
          <w:rFonts w:ascii="Arial" w:hAnsi="Arial" w:cs="Arial"/>
          <w:sz w:val="22"/>
          <w:szCs w:val="22"/>
          <w:lang w:val="en"/>
        </w:rPr>
        <w:t>creat</w:t>
      </w:r>
      <w:r>
        <w:rPr>
          <w:rFonts w:ascii="Arial" w:hAnsi="Arial" w:cs="Arial"/>
          <w:sz w:val="22"/>
          <w:szCs w:val="22"/>
          <w:lang w:val="en"/>
        </w:rPr>
        <w:t>ion of</w:t>
      </w:r>
      <w:r w:rsidR="0084286F" w:rsidRPr="0084286F">
        <w:rPr>
          <w:rFonts w:ascii="Arial" w:hAnsi="Arial" w:cs="Arial"/>
          <w:sz w:val="22"/>
          <w:szCs w:val="22"/>
          <w:lang w:val="en"/>
        </w:rPr>
        <w:t xml:space="preserve"> </w:t>
      </w:r>
      <w:r w:rsidR="0084286F" w:rsidRPr="0079706D">
        <w:rPr>
          <w:rFonts w:ascii="Arial" w:hAnsi="Arial" w:cs="Arial"/>
          <w:sz w:val="22"/>
          <w:szCs w:val="22"/>
          <w:lang w:val="en"/>
        </w:rPr>
        <w:t>a strategic</w:t>
      </w:r>
      <w:r w:rsidRPr="0079706D">
        <w:rPr>
          <w:rFonts w:ascii="Arial" w:hAnsi="Arial" w:cs="Arial"/>
          <w:sz w:val="22"/>
          <w:szCs w:val="22"/>
          <w:lang w:val="en"/>
        </w:rPr>
        <w:t xml:space="preserve"> growth</w:t>
      </w:r>
      <w:r w:rsidR="0084286F" w:rsidRPr="0084286F">
        <w:rPr>
          <w:rFonts w:ascii="Arial" w:hAnsi="Arial" w:cs="Arial"/>
          <w:sz w:val="22"/>
          <w:szCs w:val="22"/>
          <w:lang w:val="en"/>
        </w:rPr>
        <w:t xml:space="preserve"> plan</w:t>
      </w:r>
      <w:r w:rsidRPr="0079706D"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 xml:space="preserve">which </w:t>
      </w:r>
      <w:r w:rsidRPr="0079706D">
        <w:rPr>
          <w:rFonts w:ascii="Arial" w:hAnsi="Arial" w:cs="Arial"/>
          <w:sz w:val="22"/>
          <w:szCs w:val="22"/>
          <w:lang w:val="en"/>
        </w:rPr>
        <w:t>target</w:t>
      </w:r>
      <w:r>
        <w:rPr>
          <w:rFonts w:ascii="Arial" w:hAnsi="Arial" w:cs="Arial"/>
          <w:sz w:val="22"/>
          <w:szCs w:val="22"/>
          <w:lang w:val="en"/>
        </w:rPr>
        <w:t>s</w:t>
      </w:r>
      <w:r w:rsidRPr="0079706D">
        <w:rPr>
          <w:rFonts w:ascii="Arial" w:hAnsi="Arial" w:cs="Arial"/>
          <w:sz w:val="22"/>
          <w:szCs w:val="22"/>
          <w:lang w:val="en"/>
        </w:rPr>
        <w:t xml:space="preserve"> the </w:t>
      </w:r>
      <w:r w:rsidR="005F10BE">
        <w:rPr>
          <w:rFonts w:ascii="Arial" w:hAnsi="Arial" w:cs="Arial"/>
          <w:sz w:val="22"/>
          <w:szCs w:val="22"/>
          <w:lang w:val="en"/>
        </w:rPr>
        <w:t>technology</w:t>
      </w:r>
      <w:r w:rsidRPr="0079706D">
        <w:rPr>
          <w:rFonts w:ascii="Arial" w:hAnsi="Arial" w:cs="Arial"/>
          <w:sz w:val="22"/>
          <w:szCs w:val="22"/>
          <w:lang w:val="en"/>
        </w:rPr>
        <w:t xml:space="preserve"> sector</w:t>
      </w:r>
      <w:r>
        <w:rPr>
          <w:rFonts w:ascii="Arial" w:hAnsi="Arial" w:cs="Arial"/>
          <w:sz w:val="22"/>
          <w:szCs w:val="22"/>
          <w:lang w:val="en"/>
        </w:rPr>
        <w:t>, d</w:t>
      </w:r>
      <w:r w:rsidRPr="00CD0837">
        <w:rPr>
          <w:rFonts w:ascii="Arial" w:hAnsi="Arial" w:cs="Arial"/>
          <w:color w:val="000000"/>
          <w:sz w:val="22"/>
          <w:szCs w:val="22"/>
          <w:lang w:val="en"/>
        </w:rPr>
        <w:t>efin</w:t>
      </w:r>
      <w:r>
        <w:rPr>
          <w:rFonts w:ascii="Arial" w:hAnsi="Arial" w:cs="Arial"/>
          <w:color w:val="000000"/>
          <w:sz w:val="22"/>
          <w:szCs w:val="22"/>
          <w:lang w:val="en"/>
        </w:rPr>
        <w:t>ing</w:t>
      </w:r>
      <w:r w:rsidRPr="00CD0837">
        <w:rPr>
          <w:rFonts w:ascii="Arial" w:hAnsi="Arial" w:cs="Arial"/>
          <w:color w:val="000000"/>
          <w:sz w:val="22"/>
          <w:szCs w:val="22"/>
          <w:lang w:val="en"/>
        </w:rPr>
        <w:t xml:space="preserve"> and refin</w:t>
      </w:r>
      <w:r>
        <w:rPr>
          <w:rFonts w:ascii="Arial" w:hAnsi="Arial" w:cs="Arial"/>
          <w:color w:val="000000"/>
          <w:sz w:val="22"/>
          <w:szCs w:val="22"/>
          <w:lang w:val="en"/>
        </w:rPr>
        <w:t>ing</w:t>
      </w:r>
      <w:r w:rsidRPr="00CD0837">
        <w:rPr>
          <w:rFonts w:ascii="Arial" w:hAnsi="Arial" w:cs="Arial"/>
          <w:color w:val="000000"/>
          <w:sz w:val="22"/>
          <w:szCs w:val="22"/>
          <w:lang w:val="en"/>
        </w:rPr>
        <w:t xml:space="preserve"> a sales strategy to convert prospects into </w:t>
      </w:r>
      <w:proofErr w:type="gramStart"/>
      <w:r w:rsidRPr="00CD0837">
        <w:rPr>
          <w:rFonts w:ascii="Arial" w:hAnsi="Arial" w:cs="Arial"/>
          <w:color w:val="000000"/>
          <w:sz w:val="22"/>
          <w:szCs w:val="22"/>
          <w:lang w:val="en"/>
        </w:rPr>
        <w:t>clients</w:t>
      </w:r>
      <w:proofErr w:type="gramEnd"/>
    </w:p>
    <w:p w14:paraId="5C4B25F9" w14:textId="4809B12D" w:rsidR="008212E2" w:rsidRPr="0079706D" w:rsidRDefault="00CD0837" w:rsidP="008B090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>I</w:t>
      </w:r>
      <w:r w:rsidR="008212E2" w:rsidRPr="0079706D">
        <w:rPr>
          <w:rFonts w:ascii="Arial" w:eastAsia="Times New Roman" w:hAnsi="Arial" w:cs="Arial"/>
          <w:sz w:val="22"/>
          <w:szCs w:val="22"/>
          <w:lang w:val="en" w:eastAsia="en-GB"/>
        </w:rPr>
        <w:t>ncreas</w:t>
      </w: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>e</w:t>
      </w:r>
      <w:r w:rsidR="008212E2"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 business revenue, identifying and developing new opportunities and building and expanding the presence of the company and its </w:t>
      </w:r>
      <w:proofErr w:type="gramStart"/>
      <w:r w:rsidR="008212E2" w:rsidRPr="0079706D">
        <w:rPr>
          <w:rFonts w:ascii="Arial" w:eastAsia="Times New Roman" w:hAnsi="Arial" w:cs="Arial"/>
          <w:sz w:val="22"/>
          <w:szCs w:val="22"/>
          <w:lang w:val="en" w:eastAsia="en-GB"/>
        </w:rPr>
        <w:t>brands</w:t>
      </w:r>
      <w:proofErr w:type="gramEnd"/>
    </w:p>
    <w:p w14:paraId="36DEE2A4" w14:textId="4FEF09DB" w:rsidR="00AE0A7E" w:rsidRPr="0079706D" w:rsidRDefault="00AE0A7E" w:rsidP="008B090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Help drive the company </w:t>
      </w:r>
      <w:r w:rsidR="0079706D">
        <w:rPr>
          <w:rFonts w:ascii="Arial" w:eastAsia="Times New Roman" w:hAnsi="Arial" w:cs="Arial"/>
          <w:sz w:val="22"/>
          <w:szCs w:val="22"/>
          <w:lang w:val="en" w:eastAsia="en-GB"/>
        </w:rPr>
        <w:t>annual</w:t>
      </w: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 plan linked to </w:t>
      </w:r>
      <w:r w:rsidR="0084286F"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achieving revenue targets and </w:t>
      </w: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driving </w:t>
      </w:r>
      <w:r w:rsid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new </w:t>
      </w: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business </w:t>
      </w:r>
      <w:proofErr w:type="gramStart"/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>development</w:t>
      </w:r>
      <w:proofErr w:type="gramEnd"/>
    </w:p>
    <w:p w14:paraId="0D17FC2A" w14:textId="6017777C" w:rsidR="0084286F" w:rsidRPr="0079706D" w:rsidRDefault="0084286F" w:rsidP="008B090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Pro-actively build the company profile and become known for contribution and expertise in the impact of technology on the </w:t>
      </w:r>
      <w:r w:rsidR="005F10BE">
        <w:rPr>
          <w:rFonts w:ascii="Arial" w:eastAsia="Times New Roman" w:hAnsi="Arial" w:cs="Arial"/>
          <w:sz w:val="22"/>
          <w:szCs w:val="22"/>
          <w:lang w:val="en" w:eastAsia="en-GB"/>
        </w:rPr>
        <w:t>technology</w:t>
      </w: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 skills </w:t>
      </w:r>
      <w:proofErr w:type="gramStart"/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>landscape</w:t>
      </w:r>
      <w:proofErr w:type="gramEnd"/>
    </w:p>
    <w:p w14:paraId="4B0F8DD9" w14:textId="3B02E5C0" w:rsidR="0084286F" w:rsidRPr="0079706D" w:rsidRDefault="0084286F" w:rsidP="0084286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84286F">
        <w:rPr>
          <w:rFonts w:ascii="Arial" w:eastAsia="Times New Roman" w:hAnsi="Arial" w:cs="Arial"/>
          <w:sz w:val="22"/>
          <w:szCs w:val="22"/>
          <w:lang w:val="en" w:eastAsia="en-GB"/>
        </w:rPr>
        <w:t xml:space="preserve">Proactively initiate </w:t>
      </w:r>
      <w:r w:rsidR="0079706D">
        <w:rPr>
          <w:rFonts w:ascii="Arial" w:eastAsia="Times New Roman" w:hAnsi="Arial" w:cs="Arial"/>
          <w:sz w:val="22"/>
          <w:szCs w:val="22"/>
          <w:lang w:val="en" w:eastAsia="en-GB"/>
        </w:rPr>
        <w:t>p</w:t>
      </w:r>
      <w:r w:rsidRPr="0084286F">
        <w:rPr>
          <w:rFonts w:ascii="Arial" w:eastAsia="Times New Roman" w:hAnsi="Arial" w:cs="Arial"/>
          <w:sz w:val="22"/>
          <w:szCs w:val="22"/>
          <w:lang w:val="en" w:eastAsia="en-GB"/>
        </w:rPr>
        <w:t xml:space="preserve">rojects (Strategic &amp; Partnerships) with </w:t>
      </w: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>c</w:t>
      </w:r>
      <w:r w:rsidRPr="0084286F">
        <w:rPr>
          <w:rFonts w:ascii="Arial" w:eastAsia="Times New Roman" w:hAnsi="Arial" w:cs="Arial"/>
          <w:sz w:val="22"/>
          <w:szCs w:val="22"/>
          <w:lang w:val="en" w:eastAsia="en-GB"/>
        </w:rPr>
        <w:t xml:space="preserve">lients to grow </w:t>
      </w: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>the BPP education group</w:t>
      </w:r>
      <w:r w:rsidRPr="0084286F">
        <w:rPr>
          <w:rFonts w:ascii="Arial" w:eastAsia="Times New Roman" w:hAnsi="Arial" w:cs="Arial"/>
          <w:sz w:val="22"/>
          <w:szCs w:val="22"/>
          <w:lang w:val="en" w:eastAsia="en-GB"/>
        </w:rPr>
        <w:t xml:space="preserve"> profile &amp; perception and drive additional scope/</w:t>
      </w:r>
      <w:proofErr w:type="gramStart"/>
      <w:r w:rsidRPr="0084286F">
        <w:rPr>
          <w:rFonts w:ascii="Arial" w:eastAsia="Times New Roman" w:hAnsi="Arial" w:cs="Arial"/>
          <w:sz w:val="22"/>
          <w:szCs w:val="22"/>
          <w:lang w:val="en" w:eastAsia="en-GB"/>
        </w:rPr>
        <w:t>revenue</w:t>
      </w:r>
      <w:proofErr w:type="gramEnd"/>
    </w:p>
    <w:p w14:paraId="296C3203" w14:textId="2E7FF7C7" w:rsidR="008B090B" w:rsidRPr="0079706D" w:rsidRDefault="002C5876" w:rsidP="008B090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79706D">
        <w:rPr>
          <w:rFonts w:ascii="Arial" w:eastAsia="Times New Roman" w:hAnsi="Arial" w:cs="Arial"/>
          <w:sz w:val="22"/>
          <w:szCs w:val="22"/>
          <w:lang w:val="en" w:eastAsia="en-GB"/>
        </w:rPr>
        <w:t>Be</w:t>
      </w:r>
      <w:r w:rsidR="008B090B"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 accountable for </w:t>
      </w:r>
      <w:r w:rsidR="0051093C"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developing new partnerships in the UK with </w:t>
      </w:r>
      <w:r w:rsidR="005F10BE">
        <w:rPr>
          <w:rFonts w:ascii="Arial" w:eastAsia="Times New Roman" w:hAnsi="Arial" w:cs="Arial"/>
          <w:sz w:val="22"/>
          <w:szCs w:val="22"/>
          <w:lang w:val="en" w:eastAsia="en-GB"/>
        </w:rPr>
        <w:t>technology</w:t>
      </w:r>
      <w:r w:rsidR="0051093C"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 businesses that </w:t>
      </w:r>
      <w:r w:rsid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will </w:t>
      </w:r>
      <w:r w:rsidR="0051093C" w:rsidRPr="0079706D">
        <w:rPr>
          <w:rFonts w:ascii="Arial" w:eastAsia="Times New Roman" w:hAnsi="Arial" w:cs="Arial"/>
          <w:sz w:val="22"/>
          <w:szCs w:val="22"/>
          <w:lang w:val="en" w:eastAsia="en-GB"/>
        </w:rPr>
        <w:t xml:space="preserve">drive new revenue </w:t>
      </w:r>
      <w:proofErr w:type="gramStart"/>
      <w:r w:rsidR="0051093C" w:rsidRPr="0079706D">
        <w:rPr>
          <w:rFonts w:ascii="Arial" w:eastAsia="Times New Roman" w:hAnsi="Arial" w:cs="Arial"/>
          <w:sz w:val="22"/>
          <w:szCs w:val="22"/>
          <w:lang w:val="en" w:eastAsia="en-GB"/>
        </w:rPr>
        <w:t>streams</w:t>
      </w:r>
      <w:proofErr w:type="gramEnd"/>
    </w:p>
    <w:p w14:paraId="5D1240B9" w14:textId="0026F5FE" w:rsidR="0051093C" w:rsidRPr="0051093C" w:rsidRDefault="0051093C" w:rsidP="0051093C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51093C">
        <w:rPr>
          <w:rFonts w:ascii="Arial" w:eastAsia="Times New Roman" w:hAnsi="Arial" w:cs="Arial"/>
          <w:sz w:val="22"/>
          <w:szCs w:val="22"/>
          <w:lang w:val="en" w:eastAsia="en-GB"/>
        </w:rPr>
        <w:t>Manage the ongoing relationship</w:t>
      </w:r>
      <w:r w:rsidRPr="0051093C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with partners, ensuring mutual benefit is </w:t>
      </w:r>
      <w:proofErr w:type="gramStart"/>
      <w:r w:rsidRPr="0051093C">
        <w:rPr>
          <w:rFonts w:ascii="Segoe UI" w:eastAsia="Times New Roman" w:hAnsi="Segoe UI" w:cs="Segoe UI"/>
          <w:sz w:val="21"/>
          <w:szCs w:val="21"/>
          <w:lang w:val="en-GB" w:eastAsia="en-GB"/>
        </w:rPr>
        <w:t>achieved</w:t>
      </w:r>
      <w:proofErr w:type="gramEnd"/>
    </w:p>
    <w:p w14:paraId="629E66C5" w14:textId="77777777" w:rsidR="00AE0A7E" w:rsidRPr="005F4F66" w:rsidRDefault="00AE0A7E" w:rsidP="00AE0A7E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5F4F66">
        <w:rPr>
          <w:rFonts w:ascii="Arial" w:eastAsia="Times New Roman" w:hAnsi="Arial" w:cs="Arial"/>
          <w:sz w:val="22"/>
          <w:szCs w:val="22"/>
          <w:lang w:val="en" w:eastAsia="en-GB"/>
        </w:rPr>
        <w:t xml:space="preserve">Lead all partnership discussions, presentations and </w:t>
      </w:r>
      <w:proofErr w:type="gramStart"/>
      <w:r w:rsidRPr="005F4F66">
        <w:rPr>
          <w:rFonts w:ascii="Arial" w:eastAsia="Times New Roman" w:hAnsi="Arial" w:cs="Arial"/>
          <w:sz w:val="22"/>
          <w:szCs w:val="22"/>
          <w:lang w:val="en" w:eastAsia="en-GB"/>
        </w:rPr>
        <w:t>negotiations</w:t>
      </w:r>
      <w:proofErr w:type="gramEnd"/>
    </w:p>
    <w:p w14:paraId="4A392FF4" w14:textId="1B184121" w:rsidR="00AE0A7E" w:rsidRPr="005F4F66" w:rsidRDefault="00AE0A7E" w:rsidP="00AE0A7E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5F4F66">
        <w:rPr>
          <w:rFonts w:ascii="Arial" w:eastAsia="Times New Roman" w:hAnsi="Arial" w:cs="Arial"/>
          <w:sz w:val="22"/>
          <w:szCs w:val="22"/>
          <w:lang w:val="en" w:eastAsia="en-GB"/>
        </w:rPr>
        <w:t>Work closely with partners to under</w:t>
      </w:r>
      <w:r w:rsidR="0079706D" w:rsidRPr="005F4F66">
        <w:rPr>
          <w:rFonts w:ascii="Arial" w:eastAsia="Times New Roman" w:hAnsi="Arial" w:cs="Arial"/>
          <w:sz w:val="22"/>
          <w:szCs w:val="22"/>
          <w:lang w:val="en" w:eastAsia="en-GB"/>
        </w:rPr>
        <w:t>stand</w:t>
      </w:r>
      <w:r w:rsidRPr="005F4F66">
        <w:rPr>
          <w:rFonts w:ascii="Arial" w:eastAsia="Times New Roman" w:hAnsi="Arial" w:cs="Arial"/>
          <w:sz w:val="22"/>
          <w:szCs w:val="22"/>
          <w:lang w:val="en" w:eastAsia="en-GB"/>
        </w:rPr>
        <w:t xml:space="preserve"> market needs, trends, etc and adapt proposition and feedback to the business to ensure proposition suits market </w:t>
      </w:r>
      <w:proofErr w:type="gramStart"/>
      <w:r w:rsidRPr="005F4F66">
        <w:rPr>
          <w:rFonts w:ascii="Arial" w:eastAsia="Times New Roman" w:hAnsi="Arial" w:cs="Arial"/>
          <w:sz w:val="22"/>
          <w:szCs w:val="22"/>
          <w:lang w:val="en" w:eastAsia="en-GB"/>
        </w:rPr>
        <w:t>needs</w:t>
      </w:r>
      <w:proofErr w:type="gramEnd"/>
    </w:p>
    <w:p w14:paraId="11CE3533" w14:textId="45BEE951" w:rsidR="00AE0A7E" w:rsidRPr="005F4F66" w:rsidRDefault="00AE0A7E" w:rsidP="00AE0A7E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5F4F66">
        <w:rPr>
          <w:rFonts w:ascii="Arial" w:eastAsia="Times New Roman" w:hAnsi="Arial" w:cs="Arial"/>
          <w:sz w:val="22"/>
          <w:szCs w:val="22"/>
          <w:lang w:val="en" w:eastAsia="en-GB"/>
        </w:rPr>
        <w:t xml:space="preserve">Organise and attend events to promote </w:t>
      </w:r>
      <w:proofErr w:type="gramStart"/>
      <w:r w:rsidRPr="005F4F66">
        <w:rPr>
          <w:rFonts w:ascii="Arial" w:eastAsia="Times New Roman" w:hAnsi="Arial" w:cs="Arial"/>
          <w:sz w:val="22"/>
          <w:szCs w:val="22"/>
          <w:lang w:val="en" w:eastAsia="en-GB"/>
        </w:rPr>
        <w:t>business</w:t>
      </w:r>
      <w:proofErr w:type="gramEnd"/>
    </w:p>
    <w:p w14:paraId="4DCE1DC0" w14:textId="4142D174" w:rsidR="008B090B" w:rsidRPr="00CD0837" w:rsidRDefault="008B090B" w:rsidP="008B090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Engage with customers to develop sales opportunities, identify, penetrate target new </w:t>
      </w:r>
      <w:proofErr w:type="gramStart"/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accounts</w:t>
      </w:r>
      <w:proofErr w:type="gramEnd"/>
    </w:p>
    <w:p w14:paraId="46C5432C" w14:textId="1FC32215" w:rsidR="008B090B" w:rsidRPr="00CD0837" w:rsidRDefault="008B090B" w:rsidP="008B090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Key responsibility is new business acquisition </w:t>
      </w:r>
      <w:r w:rsidR="002C5876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and </w:t>
      </w:r>
      <w:r w:rsidR="0079706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introducing</w:t>
      </w: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new clients</w:t>
      </w:r>
      <w:r w:rsidR="0079706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to </w:t>
      </w:r>
      <w:proofErr w:type="gramStart"/>
      <w:r w:rsidR="0079706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BPP</w:t>
      </w:r>
      <w:proofErr w:type="gramEnd"/>
    </w:p>
    <w:p w14:paraId="0C8B0D18" w14:textId="31B12C22" w:rsidR="008212E2" w:rsidRPr="00CD0837" w:rsidRDefault="008212E2" w:rsidP="008B090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Writing proposals and plans, and guiding long-term objectives to meet business needs and </w:t>
      </w:r>
      <w:proofErr w:type="gramStart"/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requirements</w:t>
      </w:r>
      <w:proofErr w:type="gramEnd"/>
    </w:p>
    <w:p w14:paraId="7BF9D2AC" w14:textId="74F6E353" w:rsidR="00006C7B" w:rsidRPr="00CD0837" w:rsidRDefault="00006C7B" w:rsidP="00006C7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Identify key opportunities to increase the client base and build key relationships in target firms to win their </w:t>
      </w:r>
      <w:proofErr w:type="gramStart"/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business</w:t>
      </w:r>
      <w:proofErr w:type="gramEnd"/>
    </w:p>
    <w:p w14:paraId="1262FBD8" w14:textId="785975A8" w:rsidR="008212E2" w:rsidRPr="00CD0837" w:rsidRDefault="008212E2" w:rsidP="00006C7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Researching emerging trends and recommending new product offerings that align to client </w:t>
      </w:r>
      <w:proofErr w:type="gramStart"/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requirements</w:t>
      </w:r>
      <w:proofErr w:type="gramEnd"/>
    </w:p>
    <w:p w14:paraId="1B039E0D" w14:textId="5E506086" w:rsidR="008212E2" w:rsidRPr="00CD0837" w:rsidRDefault="008212E2" w:rsidP="00006C7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Presenting marketing opportunities to the business and helping to develop marketing strategies.</w:t>
      </w:r>
      <w:r w:rsidR="008B090B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 Identifying appropriate activities and events for the marketing calendar</w:t>
      </w:r>
    </w:p>
    <w:p w14:paraId="69F1DEAD" w14:textId="3334DCA4" w:rsidR="00A74E71" w:rsidRPr="00CD0837" w:rsidRDefault="00A74E71" w:rsidP="007F762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Ensure all client activity </w:t>
      </w:r>
      <w:r w:rsidR="008B6819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is up to date within </w:t>
      </w:r>
      <w:proofErr w:type="gramStart"/>
      <w:r w:rsidR="008B6819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Salesforce</w:t>
      </w:r>
      <w:proofErr w:type="gramEnd"/>
    </w:p>
    <w:p w14:paraId="7EF891C6" w14:textId="505A29B3" w:rsidR="008B6819" w:rsidRPr="00CD0837" w:rsidRDefault="008B6819" w:rsidP="007F762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D</w:t>
      </w:r>
      <w:r w:rsidR="002D67AD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evelop</w:t>
      </w: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appropriate and detailed tender documentation, liaising with the Marketing team as required to </w:t>
      </w:r>
      <w:r w:rsidR="00094EE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deliver highly pro</w:t>
      </w:r>
      <w:r w:rsidR="006520F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fessional </w:t>
      </w:r>
      <w:proofErr w:type="gramStart"/>
      <w:r w:rsidR="006520F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collateral</w:t>
      </w:r>
      <w:proofErr w:type="gramEnd"/>
      <w:r w:rsidR="006520F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</w:t>
      </w:r>
    </w:p>
    <w:p w14:paraId="20FD4D98" w14:textId="77777777" w:rsidR="00A74E71" w:rsidRPr="00CD0837" w:rsidRDefault="00A74E71" w:rsidP="007F762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Pitch effectively for client business across </w:t>
      </w:r>
      <w:r w:rsidR="00094EE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to include preparing visual aids and other supporting </w:t>
      </w:r>
      <w:proofErr w:type="gramStart"/>
      <w:r w:rsidR="00094EE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assets</w:t>
      </w:r>
      <w:proofErr w:type="gramEnd"/>
    </w:p>
    <w:p w14:paraId="30969304" w14:textId="714F7AA1" w:rsidR="00A74E71" w:rsidRPr="00CD0837" w:rsidRDefault="00A74E71" w:rsidP="007F762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Establish and build senior relationships with</w:t>
      </w:r>
      <w:r w:rsidR="0079706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new prospects</w:t>
      </w: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, identify </w:t>
      </w:r>
      <w:r w:rsidR="00094EE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and leverage new </w:t>
      </w: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business opportunities</w:t>
      </w:r>
      <w:r w:rsidR="00F353E2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and develop commercially viable </w:t>
      </w:r>
      <w:proofErr w:type="gramStart"/>
      <w:r w:rsidR="00F353E2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solutions</w:t>
      </w:r>
      <w:proofErr w:type="gramEnd"/>
      <w:r w:rsidR="00F353E2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</w:t>
      </w:r>
    </w:p>
    <w:p w14:paraId="70611BA3" w14:textId="0F4E0A4F" w:rsidR="00006C7B" w:rsidRPr="00CD0837" w:rsidRDefault="00006C7B" w:rsidP="00006C7B">
      <w:pPr>
        <w:widowControl/>
        <w:numPr>
          <w:ilvl w:val="0"/>
          <w:numId w:val="10"/>
        </w:numPr>
        <w:autoSpaceDE/>
        <w:autoSpaceDN/>
        <w:adjustRightInd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Lead on and champion </w:t>
      </w:r>
      <w:r w:rsidR="0079706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all new business activity for the </w:t>
      </w:r>
      <w:r w:rsidR="005F10BE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technology</w:t>
      </w:r>
      <w:r w:rsidR="0079706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sector</w:t>
      </w: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across BPP, cascade information on product launches and change</w:t>
      </w:r>
    </w:p>
    <w:p w14:paraId="619107AF" w14:textId="39A75867" w:rsidR="00A74E71" w:rsidRPr="00CD0837" w:rsidRDefault="00094EE5" w:rsidP="00152F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Promote support and </w:t>
      </w:r>
      <w:r w:rsidR="00A74E71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attend networking </w:t>
      </w:r>
      <w:proofErr w:type="gramStart"/>
      <w:r w:rsidR="00A74E71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activities</w:t>
      </w:r>
      <w:proofErr w:type="gramEnd"/>
    </w:p>
    <w:p w14:paraId="13E0B532" w14:textId="77777777" w:rsidR="00094EE5" w:rsidRPr="00CD0837" w:rsidRDefault="00A74E71" w:rsidP="007F762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lastRenderedPageBreak/>
        <w:t>Provide regular client fe</w:t>
      </w:r>
      <w:r w:rsidR="00094EE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edback and competitor </w:t>
      </w:r>
      <w:proofErr w:type="gramStart"/>
      <w:r w:rsidR="00094EE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insight</w:t>
      </w:r>
      <w:proofErr w:type="gramEnd"/>
    </w:p>
    <w:p w14:paraId="5374C653" w14:textId="30917B78" w:rsidR="00006C7B" w:rsidRPr="00CD0837" w:rsidRDefault="00006C7B" w:rsidP="00006C7B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en"/>
        </w:rPr>
      </w:pPr>
      <w:r w:rsidRPr="00CD0837">
        <w:rPr>
          <w:rFonts w:ascii="Arial" w:hAnsi="Arial" w:cs="Arial"/>
          <w:color w:val="000000"/>
          <w:sz w:val="22"/>
          <w:szCs w:val="22"/>
          <w:lang w:val="en"/>
        </w:rPr>
        <w:t xml:space="preserve">Use data and market insights to identify and understand the skills landscape within </w:t>
      </w:r>
      <w:proofErr w:type="gramStart"/>
      <w:r w:rsidR="005F10BE">
        <w:rPr>
          <w:rFonts w:ascii="Arial" w:hAnsi="Arial" w:cs="Arial"/>
          <w:color w:val="000000"/>
          <w:sz w:val="22"/>
          <w:szCs w:val="22"/>
          <w:lang w:val="en"/>
        </w:rPr>
        <w:t>technology</w:t>
      </w:r>
      <w:proofErr w:type="gramEnd"/>
      <w:r w:rsidRPr="00CD0837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</w:p>
    <w:p w14:paraId="2E93F2DE" w14:textId="77777777" w:rsidR="00A74E71" w:rsidRPr="00CD0837" w:rsidRDefault="00A74E71" w:rsidP="008B090B">
      <w:pPr>
        <w:widowControl/>
        <w:numPr>
          <w:ilvl w:val="0"/>
          <w:numId w:val="10"/>
        </w:numPr>
        <w:autoSpaceDE/>
        <w:autoSpaceDN/>
        <w:adjustRightInd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Report on trends, developments, c</w:t>
      </w:r>
      <w:r w:rsidR="00094EE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hallenges and new </w:t>
      </w:r>
      <w:proofErr w:type="gramStart"/>
      <w:r w:rsidR="00094EE5"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opportunities</w:t>
      </w:r>
      <w:proofErr w:type="gramEnd"/>
    </w:p>
    <w:p w14:paraId="27896DF3" w14:textId="61C47363" w:rsidR="00286584" w:rsidRPr="00CD0837" w:rsidRDefault="00286584" w:rsidP="006F7D86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CD0837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.</w:t>
      </w:r>
    </w:p>
    <w:p w14:paraId="5BDABD0C" w14:textId="77777777" w:rsidR="00286584" w:rsidRPr="00CD0837" w:rsidRDefault="00286584" w:rsidP="007F762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</w:p>
    <w:p w14:paraId="0BB2096A" w14:textId="77777777" w:rsidR="00173B09" w:rsidRPr="008B090B" w:rsidRDefault="00173B09" w:rsidP="007F762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</w:p>
    <w:p w14:paraId="481FE8B2" w14:textId="77777777" w:rsidR="00A74E71" w:rsidRPr="008B090B" w:rsidRDefault="00A74E71" w:rsidP="007F762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 xml:space="preserve">Knowledge, </w:t>
      </w:r>
      <w:proofErr w:type="gramStart"/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Skills</w:t>
      </w:r>
      <w:proofErr w:type="gramEnd"/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 xml:space="preserve"> and Experience required: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4677"/>
        <w:gridCol w:w="1969"/>
      </w:tblGrid>
      <w:tr w:rsidR="00CA5C8A" w:rsidRPr="008B090B" w14:paraId="0DEB6EF6" w14:textId="77777777" w:rsidTr="002C5876">
        <w:trPr>
          <w:trHeight w:hRule="exact" w:val="27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CF8E" w14:textId="77777777" w:rsidR="00CA5C8A" w:rsidRPr="008B090B" w:rsidRDefault="00CA5C8A" w:rsidP="002837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ABA" w14:textId="77777777" w:rsidR="00CA5C8A" w:rsidRPr="008B090B" w:rsidRDefault="00CA5C8A" w:rsidP="0028378C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Ess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en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B7A1" w14:textId="77777777" w:rsidR="00CA5C8A" w:rsidRPr="008B090B" w:rsidRDefault="00CA5C8A" w:rsidP="0028378C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Desir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le</w:t>
            </w:r>
          </w:p>
        </w:tc>
      </w:tr>
      <w:tr w:rsidR="00CA5C8A" w:rsidRPr="008B090B" w14:paraId="5DE5F051" w14:textId="77777777" w:rsidTr="002C5876">
        <w:trPr>
          <w:trHeight w:hRule="exact" w:val="209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942F" w14:textId="77777777" w:rsidR="00CA5C8A" w:rsidRPr="008B090B" w:rsidRDefault="00CA5C8A" w:rsidP="0028378C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ua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lif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c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on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871F" w14:textId="77777777" w:rsidR="00CA5C8A" w:rsidRPr="008B090B" w:rsidRDefault="00CA5C8A" w:rsidP="0028378C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</w:tabs>
              <w:kinsoku w:val="0"/>
              <w:overflowPunct w:val="0"/>
              <w:spacing w:line="279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A rel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e</w:t>
            </w:r>
            <w:r w:rsidRPr="008B090B">
              <w:rPr>
                <w:rFonts w:ascii="Arial" w:hAnsi="Arial" w:cs="Arial"/>
                <w:sz w:val="22"/>
                <w:szCs w:val="22"/>
              </w:rPr>
              <w:t>va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8B090B">
              <w:rPr>
                <w:rFonts w:ascii="Arial" w:hAnsi="Arial" w:cs="Arial"/>
                <w:sz w:val="22"/>
                <w:szCs w:val="22"/>
              </w:rPr>
              <w:t>eg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8B090B">
              <w:rPr>
                <w:rFonts w:ascii="Arial" w:hAnsi="Arial" w:cs="Arial"/>
                <w:sz w:val="22"/>
                <w:szCs w:val="22"/>
              </w:rPr>
              <w:t>ee</w:t>
            </w:r>
          </w:p>
          <w:p w14:paraId="1B558502" w14:textId="2AFDB571" w:rsidR="00CA5C8A" w:rsidRPr="008B090B" w:rsidRDefault="00CA5C8A" w:rsidP="00152F3A">
            <w:pPr>
              <w:tabs>
                <w:tab w:val="left" w:pos="462"/>
              </w:tabs>
              <w:kinsoku w:val="0"/>
              <w:overflowPunct w:val="0"/>
              <w:spacing w:line="279" w:lineRule="exact"/>
              <w:ind w:left="10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CB9" w14:textId="7405DEF2" w:rsidR="00CA5C8A" w:rsidRPr="008B090B" w:rsidRDefault="00CA5C8A" w:rsidP="00152F3A">
            <w:pPr>
              <w:pStyle w:val="ListParagraph"/>
              <w:tabs>
                <w:tab w:val="left" w:pos="462"/>
              </w:tabs>
              <w:kinsoku w:val="0"/>
              <w:overflowPunct w:val="0"/>
              <w:spacing w:line="279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8A" w:rsidRPr="008B090B" w14:paraId="55D99E88" w14:textId="77777777" w:rsidTr="002C5876">
        <w:trPr>
          <w:trHeight w:hRule="exact" w:val="468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ED5" w14:textId="77777777" w:rsidR="00CA5C8A" w:rsidRPr="008B090B" w:rsidRDefault="00CA5C8A" w:rsidP="0028378C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Ex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p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ri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en</w:t>
            </w:r>
            <w:r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c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C9D" w14:textId="53965A6F" w:rsidR="008B090B" w:rsidRPr="008B090B" w:rsidRDefault="008B090B" w:rsidP="008B090B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kinsoku w:val="0"/>
              <w:overflowPunct w:val="0"/>
              <w:spacing w:before="3" w:line="268" w:lineRule="exact"/>
              <w:ind w:left="462" w:right="87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Experienced in major account </w:t>
            </w:r>
            <w:r w:rsidR="0079706D">
              <w:rPr>
                <w:rFonts w:ascii="Arial" w:hAnsi="Arial" w:cs="Arial"/>
                <w:sz w:val="22"/>
                <w:szCs w:val="22"/>
              </w:rPr>
              <w:t>management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 of training solutions across </w:t>
            </w:r>
            <w:r w:rsidR="0079706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F10BE">
              <w:rPr>
                <w:rFonts w:ascii="Arial" w:hAnsi="Arial" w:cs="Arial"/>
                <w:sz w:val="22"/>
                <w:szCs w:val="22"/>
              </w:rPr>
              <w:t>technology</w:t>
            </w:r>
            <w:r w:rsidR="007970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79706D">
              <w:rPr>
                <w:rFonts w:ascii="Arial" w:hAnsi="Arial" w:cs="Arial"/>
                <w:sz w:val="22"/>
                <w:szCs w:val="22"/>
              </w:rPr>
              <w:t>sector</w:t>
            </w:r>
            <w:proofErr w:type="gramEnd"/>
          </w:p>
          <w:p w14:paraId="315CC937" w14:textId="4FA0018C" w:rsidR="008B090B" w:rsidRPr="008B090B" w:rsidRDefault="008B090B" w:rsidP="008B090B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kinsoku w:val="0"/>
              <w:overflowPunct w:val="0"/>
              <w:spacing w:before="3" w:line="268" w:lineRule="exact"/>
              <w:ind w:left="462" w:right="87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Comfortable delivering into clients a C </w:t>
            </w:r>
            <w:proofErr w:type="gramStart"/>
            <w:r w:rsidRPr="008B090B">
              <w:rPr>
                <w:rFonts w:ascii="Arial" w:hAnsi="Arial" w:cs="Arial"/>
                <w:sz w:val="22"/>
                <w:szCs w:val="22"/>
              </w:rPr>
              <w:t>level</w:t>
            </w:r>
            <w:proofErr w:type="gramEnd"/>
          </w:p>
          <w:p w14:paraId="397A2170" w14:textId="58BEF8D4" w:rsidR="008E61B1" w:rsidRPr="008B090B" w:rsidRDefault="003F6644" w:rsidP="008B090B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kinsoku w:val="0"/>
              <w:overflowPunct w:val="0"/>
              <w:spacing w:before="3" w:line="268" w:lineRule="exact"/>
              <w:ind w:left="462" w:right="87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Business development experience and a proven track record of </w:t>
            </w:r>
            <w:r w:rsidR="008E61B1" w:rsidRPr="008B090B">
              <w:rPr>
                <w:rFonts w:ascii="Arial" w:hAnsi="Arial" w:cs="Arial"/>
                <w:sz w:val="22"/>
                <w:szCs w:val="22"/>
              </w:rPr>
              <w:t xml:space="preserve">building pipelines and of </w:t>
            </w:r>
            <w:r w:rsidRPr="008B090B">
              <w:rPr>
                <w:rFonts w:ascii="Arial" w:hAnsi="Arial" w:cs="Arial"/>
                <w:sz w:val="22"/>
                <w:szCs w:val="22"/>
              </w:rPr>
              <w:t>winning new business</w:t>
            </w:r>
            <w:r w:rsidR="008E61B1" w:rsidRPr="008B090B">
              <w:rPr>
                <w:rFonts w:ascii="Arial" w:hAnsi="Arial" w:cs="Arial"/>
                <w:sz w:val="22"/>
                <w:szCs w:val="22"/>
              </w:rPr>
              <w:t xml:space="preserve"> in a B2B consultative sales environment</w:t>
            </w:r>
          </w:p>
          <w:p w14:paraId="1D619A49" w14:textId="77777777" w:rsidR="008E61B1" w:rsidRPr="008B090B" w:rsidRDefault="008E61B1" w:rsidP="008E61B1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kinsoku w:val="0"/>
              <w:overflowPunct w:val="0"/>
              <w:spacing w:before="3" w:line="268" w:lineRule="exact"/>
              <w:ind w:left="462" w:right="87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 xml:space="preserve">Presence and stature to establish credibility with </w:t>
            </w:r>
            <w:proofErr w:type="gramStart"/>
            <w:r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>clients</w:t>
            </w:r>
            <w:proofErr w:type="gramEnd"/>
          </w:p>
          <w:p w14:paraId="7BB98485" w14:textId="77777777" w:rsidR="008E61B1" w:rsidRPr="008B090B" w:rsidRDefault="008E61B1" w:rsidP="008E61B1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kinsoku w:val="0"/>
              <w:overflowPunct w:val="0"/>
              <w:spacing w:before="3" w:line="268" w:lineRule="exact"/>
              <w:ind w:left="462" w:right="87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>Experience of writing and producing tenders / presentations and contract negotiations.</w:t>
            </w:r>
          </w:p>
          <w:p w14:paraId="709BF93B" w14:textId="48682509" w:rsidR="00CA5C8A" w:rsidRPr="008B090B" w:rsidRDefault="00CA5C8A" w:rsidP="0069775A">
            <w:pPr>
              <w:pStyle w:val="ListParagraph"/>
              <w:tabs>
                <w:tab w:val="left" w:pos="462"/>
              </w:tabs>
              <w:kinsoku w:val="0"/>
              <w:overflowPunct w:val="0"/>
              <w:spacing w:before="6"/>
              <w:ind w:left="462" w:right="1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958D" w14:textId="77777777" w:rsidR="008E61B1" w:rsidRPr="008B090B" w:rsidRDefault="008E61B1" w:rsidP="00CA5C8A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1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Experience of working with CRM tools </w:t>
            </w:r>
            <w:r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>– ideally Salesforce</w:t>
            </w:r>
          </w:p>
          <w:p w14:paraId="46020402" w14:textId="77777777" w:rsidR="00CA5C8A" w:rsidRPr="008B090B" w:rsidRDefault="00CA5C8A" w:rsidP="0028378C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kinsoku w:val="0"/>
              <w:overflowPunct w:val="0"/>
              <w:spacing w:before="6"/>
              <w:ind w:right="211"/>
              <w:rPr>
                <w:rFonts w:ascii="Arial" w:hAnsi="Arial" w:cs="Arial"/>
                <w:sz w:val="22"/>
                <w:szCs w:val="22"/>
              </w:rPr>
            </w:pPr>
          </w:p>
          <w:p w14:paraId="5660ACFF" w14:textId="77777777" w:rsidR="00CA5C8A" w:rsidRPr="008B090B" w:rsidRDefault="00CA5C8A" w:rsidP="0028378C">
            <w:pPr>
              <w:pStyle w:val="ListParagraph"/>
              <w:tabs>
                <w:tab w:val="left" w:pos="462"/>
              </w:tabs>
              <w:kinsoku w:val="0"/>
              <w:overflowPunct w:val="0"/>
              <w:spacing w:before="8" w:line="266" w:lineRule="exact"/>
              <w:ind w:left="462" w:right="9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8A" w:rsidRPr="008B090B" w14:paraId="570653FC" w14:textId="77777777" w:rsidTr="0069775A">
        <w:trPr>
          <w:trHeight w:hRule="exact" w:val="68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6D4" w14:textId="77777777" w:rsidR="00CA5C8A" w:rsidRPr="008B090B" w:rsidRDefault="003F6644" w:rsidP="0028378C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lastRenderedPageBreak/>
              <w:t xml:space="preserve">Knowledge and </w:t>
            </w:r>
            <w:r w:rsidR="00CA5C8A"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</w:t>
            </w:r>
            <w:r w:rsidR="00CA5C8A"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ki</w:t>
            </w:r>
            <w:r w:rsidR="00CA5C8A"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 w:rsidR="00CA5C8A"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l</w:t>
            </w:r>
            <w:r w:rsidR="00CA5C8A"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9A50" w14:textId="1C035AB1" w:rsidR="003F6644" w:rsidRPr="008B090B" w:rsidRDefault="003F6644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5F10BE">
              <w:rPr>
                <w:rFonts w:ascii="Arial" w:hAnsi="Arial" w:cs="Arial"/>
                <w:sz w:val="22"/>
                <w:szCs w:val="22"/>
              </w:rPr>
              <w:t>technology</w:t>
            </w:r>
            <w:r w:rsidR="0069775A">
              <w:rPr>
                <w:rFonts w:ascii="Arial" w:hAnsi="Arial" w:cs="Arial"/>
                <w:sz w:val="22"/>
                <w:szCs w:val="22"/>
              </w:rPr>
              <w:t xml:space="preserve">, business development, </w:t>
            </w:r>
            <w:proofErr w:type="gramStart"/>
            <w:r w:rsidR="0069775A">
              <w:rPr>
                <w:rFonts w:ascii="Arial" w:hAnsi="Arial" w:cs="Arial"/>
                <w:sz w:val="22"/>
                <w:szCs w:val="22"/>
              </w:rPr>
              <w:t>sales</w:t>
            </w:r>
            <w:proofErr w:type="gramEnd"/>
            <w:r w:rsidR="008B090B" w:rsidRPr="008B090B">
              <w:rPr>
                <w:rFonts w:ascii="Arial" w:hAnsi="Arial" w:cs="Arial"/>
                <w:sz w:val="22"/>
                <w:szCs w:val="22"/>
              </w:rPr>
              <w:t xml:space="preserve"> and the skills landscape</w:t>
            </w:r>
          </w:p>
          <w:p w14:paraId="1491CADA" w14:textId="6B722641" w:rsidR="003F6644" w:rsidRPr="008B090B" w:rsidRDefault="003F6644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Knowledge of the UK </w:t>
            </w:r>
            <w:r w:rsidR="005F10BE">
              <w:rPr>
                <w:rFonts w:ascii="Arial" w:hAnsi="Arial" w:cs="Arial"/>
                <w:sz w:val="22"/>
                <w:szCs w:val="22"/>
              </w:rPr>
              <w:t>technology</w:t>
            </w:r>
            <w:r w:rsidR="005171BA" w:rsidRPr="008B090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69775A">
              <w:rPr>
                <w:rFonts w:ascii="Arial" w:hAnsi="Arial" w:cs="Arial"/>
                <w:sz w:val="22"/>
                <w:szCs w:val="22"/>
              </w:rPr>
              <w:t>engineering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 sector</w:t>
            </w:r>
          </w:p>
          <w:p w14:paraId="381FD43A" w14:textId="77777777" w:rsidR="00CA5C8A" w:rsidRPr="008B090B" w:rsidRDefault="00CA5C8A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Excelle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="003F6644" w:rsidRPr="008B090B">
              <w:rPr>
                <w:rFonts w:ascii="Arial" w:hAnsi="Arial" w:cs="Arial"/>
                <w:sz w:val="22"/>
                <w:szCs w:val="22"/>
              </w:rPr>
              <w:t xml:space="preserve">t, persuasive 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c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mm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un</w:t>
            </w:r>
            <w:r w:rsidRPr="008B090B">
              <w:rPr>
                <w:rFonts w:ascii="Arial" w:hAnsi="Arial" w:cs="Arial"/>
                <w:sz w:val="22"/>
                <w:szCs w:val="22"/>
              </w:rPr>
              <w:t>ic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ti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s</w:t>
            </w:r>
            <w:r w:rsidRPr="008B090B">
              <w:rPr>
                <w:rFonts w:ascii="Arial" w:hAnsi="Arial" w:cs="Arial"/>
                <w:sz w:val="22"/>
                <w:szCs w:val="22"/>
              </w:rPr>
              <w:t>kil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8B090B">
              <w:rPr>
                <w:rFonts w:ascii="Arial" w:hAnsi="Arial" w:cs="Arial"/>
                <w:sz w:val="22"/>
                <w:szCs w:val="22"/>
              </w:rPr>
              <w:t>s</w:t>
            </w:r>
            <w:r w:rsidRPr="008B090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–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4"/>
                <w:sz w:val="22"/>
                <w:szCs w:val="22"/>
              </w:rPr>
              <w:t>b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th written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and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v</w:t>
            </w:r>
            <w:r w:rsidRPr="008B090B">
              <w:rPr>
                <w:rFonts w:ascii="Arial" w:hAnsi="Arial" w:cs="Arial"/>
                <w:sz w:val="22"/>
                <w:szCs w:val="22"/>
              </w:rPr>
              <w:t>erb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l –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t all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l</w:t>
            </w:r>
            <w:r w:rsidRPr="008B090B">
              <w:rPr>
                <w:rFonts w:ascii="Arial" w:hAnsi="Arial" w:cs="Arial"/>
                <w:sz w:val="22"/>
                <w:szCs w:val="22"/>
              </w:rPr>
              <w:t>e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v</w:t>
            </w:r>
            <w:r w:rsidRPr="008B090B">
              <w:rPr>
                <w:rFonts w:ascii="Arial" w:hAnsi="Arial" w:cs="Arial"/>
                <w:sz w:val="22"/>
                <w:szCs w:val="22"/>
              </w:rPr>
              <w:t>els</w:t>
            </w:r>
          </w:p>
          <w:p w14:paraId="381D9667" w14:textId="77777777" w:rsidR="00CA5C8A" w:rsidRPr="008B090B" w:rsidRDefault="00CA5C8A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ind w:left="462" w:right="440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Excelle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t i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ter</w:t>
            </w:r>
            <w:r w:rsidRPr="008B090B">
              <w:rPr>
                <w:rFonts w:ascii="Arial" w:hAnsi="Arial" w:cs="Arial"/>
                <w:spacing w:val="-4"/>
                <w:sz w:val="22"/>
                <w:szCs w:val="22"/>
              </w:rPr>
              <w:t>p</w:t>
            </w:r>
            <w:r w:rsidRPr="008B090B">
              <w:rPr>
                <w:rFonts w:ascii="Arial" w:hAnsi="Arial" w:cs="Arial"/>
                <w:sz w:val="22"/>
                <w:szCs w:val="22"/>
              </w:rPr>
              <w:t>ers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al,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e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m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w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rk, 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et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w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rki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g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and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in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 w:rsidRPr="008B090B">
              <w:rPr>
                <w:rFonts w:ascii="Arial" w:hAnsi="Arial" w:cs="Arial"/>
                <w:sz w:val="22"/>
                <w:szCs w:val="22"/>
              </w:rPr>
              <w:t>l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z w:val="22"/>
                <w:szCs w:val="22"/>
              </w:rPr>
              <w:t>enci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g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ski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8B090B">
              <w:rPr>
                <w:rFonts w:ascii="Arial" w:hAnsi="Arial" w:cs="Arial"/>
                <w:sz w:val="22"/>
                <w:szCs w:val="22"/>
              </w:rPr>
              <w:t>ls</w:t>
            </w:r>
            <w:r w:rsidR="00F81BA7" w:rsidRPr="008B09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1BA7"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>and the ability to build strong relationships with clients and other stakeholders including those within BPP</w:t>
            </w:r>
            <w:r w:rsidRPr="008B09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1FC562" w14:textId="77777777" w:rsidR="00CA5C8A" w:rsidRPr="008B090B" w:rsidRDefault="00CA5C8A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line="239" w:lineRule="auto"/>
              <w:ind w:left="462" w:right="66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A</w:t>
            </w:r>
            <w:r w:rsidR="003F6644" w:rsidRPr="008B090B">
              <w:rPr>
                <w:rFonts w:ascii="Arial" w:hAnsi="Arial" w:cs="Arial"/>
                <w:sz w:val="22"/>
                <w:szCs w:val="22"/>
              </w:rPr>
              <w:t xml:space="preserve"> self-starter with the a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b</w:t>
            </w:r>
            <w:r w:rsidRPr="008B090B">
              <w:rPr>
                <w:rFonts w:ascii="Arial" w:hAnsi="Arial" w:cs="Arial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8B090B">
              <w:rPr>
                <w:rFonts w:ascii="Arial" w:hAnsi="Arial" w:cs="Arial"/>
                <w:sz w:val="22"/>
                <w:szCs w:val="22"/>
              </w:rPr>
              <w:t>ity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pl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3F6644" w:rsidRPr="008B090B">
              <w:rPr>
                <w:rFonts w:ascii="Arial" w:hAnsi="Arial" w:cs="Arial"/>
                <w:sz w:val="22"/>
                <w:szCs w:val="22"/>
              </w:rPr>
              <w:t>own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w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rk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l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ens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z w:val="22"/>
                <w:szCs w:val="22"/>
              </w:rPr>
              <w:t>re th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t tar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g</w:t>
            </w:r>
            <w:r w:rsidRPr="008B090B">
              <w:rPr>
                <w:rFonts w:ascii="Arial" w:hAnsi="Arial" w:cs="Arial"/>
                <w:sz w:val="22"/>
                <w:szCs w:val="22"/>
              </w:rPr>
              <w:t>ets a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8B090B">
              <w:rPr>
                <w:rFonts w:ascii="Arial" w:hAnsi="Arial" w:cs="Arial"/>
                <w:sz w:val="22"/>
                <w:szCs w:val="22"/>
              </w:rPr>
              <w:t>e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met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in the m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st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efficie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w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y po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8B090B">
              <w:rPr>
                <w:rFonts w:ascii="Arial" w:hAnsi="Arial" w:cs="Arial"/>
                <w:sz w:val="22"/>
                <w:szCs w:val="22"/>
              </w:rPr>
              <w:t>si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b</w:t>
            </w:r>
            <w:r w:rsidRPr="008B090B">
              <w:rPr>
                <w:rFonts w:ascii="Arial" w:hAnsi="Arial" w:cs="Arial"/>
                <w:sz w:val="22"/>
                <w:szCs w:val="22"/>
              </w:rPr>
              <w:t>le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wit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pacing w:val="-4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z w:val="22"/>
                <w:szCs w:val="22"/>
              </w:rPr>
              <w:t>t sacri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 w:rsidRPr="008B090B">
              <w:rPr>
                <w:rFonts w:ascii="Arial" w:hAnsi="Arial" w:cs="Arial"/>
                <w:sz w:val="22"/>
                <w:szCs w:val="22"/>
              </w:rPr>
              <w:t>ici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g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q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z w:val="22"/>
                <w:szCs w:val="22"/>
              </w:rPr>
              <w:t>al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z w:val="22"/>
                <w:szCs w:val="22"/>
              </w:rPr>
              <w:t>ty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f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z w:val="22"/>
                <w:szCs w:val="22"/>
              </w:rPr>
              <w:t>tp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ut</w:t>
            </w:r>
            <w:proofErr w:type="gramEnd"/>
          </w:p>
          <w:p w14:paraId="77E423E1" w14:textId="77777777" w:rsidR="008E61B1" w:rsidRPr="008B090B" w:rsidRDefault="008E61B1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line="239" w:lineRule="auto"/>
              <w:ind w:left="462" w:right="66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Commercially astute</w:t>
            </w:r>
          </w:p>
          <w:p w14:paraId="0641626E" w14:textId="77777777" w:rsidR="008E61B1" w:rsidRPr="008B090B" w:rsidRDefault="00CA5C8A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line="239" w:lineRule="auto"/>
              <w:ind w:left="462" w:right="66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Close </w:t>
            </w:r>
            <w:r w:rsidRPr="008B090B">
              <w:rPr>
                <w:rFonts w:ascii="Arial" w:hAnsi="Arial" w:cs="Arial"/>
                <w:sz w:val="22"/>
                <w:szCs w:val="22"/>
              </w:rPr>
              <w:t>atte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de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sz w:val="22"/>
                <w:szCs w:val="22"/>
              </w:rPr>
              <w:t>ail</w:t>
            </w:r>
          </w:p>
          <w:p w14:paraId="30B689F9" w14:textId="77777777" w:rsidR="0069775A" w:rsidRPr="0069775A" w:rsidRDefault="008E61B1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line="239" w:lineRule="auto"/>
              <w:ind w:left="462" w:right="66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 xml:space="preserve">IT literate - excel, PowerPoint and </w:t>
            </w:r>
            <w:proofErr w:type="gramStart"/>
            <w:r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>word</w:t>
            </w:r>
            <w:proofErr w:type="gramEnd"/>
            <w:r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 xml:space="preserve"> </w:t>
            </w:r>
          </w:p>
          <w:p w14:paraId="1569DAD3" w14:textId="0DAFEA27" w:rsidR="008E61B1" w:rsidRPr="008B090B" w:rsidRDefault="008E61B1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line="239" w:lineRule="auto"/>
              <w:ind w:left="462" w:right="66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eastAsia="Times New Roman" w:hAnsi="Arial" w:cs="Arial"/>
                <w:color w:val="000000"/>
                <w:sz w:val="22"/>
                <w:szCs w:val="22"/>
                <w:lang w:val="en" w:eastAsia="en-GB"/>
              </w:rPr>
              <w:t>experience</w:t>
            </w:r>
          </w:p>
          <w:p w14:paraId="18FC815C" w14:textId="77777777" w:rsidR="00CA5C8A" w:rsidRPr="008B090B" w:rsidRDefault="00CA5C8A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ind w:left="462" w:right="463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b</w:t>
            </w:r>
            <w:r w:rsidRPr="008B090B">
              <w:rPr>
                <w:rFonts w:ascii="Arial" w:hAnsi="Arial" w:cs="Arial"/>
                <w:sz w:val="22"/>
                <w:szCs w:val="22"/>
              </w:rPr>
              <w:t>le to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w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rk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3F6644" w:rsidRPr="008B090B">
              <w:rPr>
                <w:rFonts w:ascii="Arial" w:hAnsi="Arial" w:cs="Arial"/>
                <w:sz w:val="22"/>
                <w:szCs w:val="22"/>
              </w:rPr>
              <w:t>collaboratively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in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sz w:val="22"/>
                <w:szCs w:val="22"/>
              </w:rPr>
              <w:t>eam</w:t>
            </w:r>
            <w:proofErr w:type="gramEnd"/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  <w:p w14:paraId="29FB5C72" w14:textId="5FA744CE" w:rsidR="00CA5C8A" w:rsidRPr="008B090B" w:rsidRDefault="003F6644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5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Proactive ‘can do’ </w:t>
            </w:r>
            <w:proofErr w:type="gramStart"/>
            <w:r w:rsidRPr="008B090B">
              <w:rPr>
                <w:rFonts w:ascii="Arial" w:hAnsi="Arial" w:cs="Arial"/>
                <w:sz w:val="22"/>
                <w:szCs w:val="22"/>
              </w:rPr>
              <w:t>attitude</w:t>
            </w:r>
            <w:proofErr w:type="gramEnd"/>
          </w:p>
          <w:p w14:paraId="2F078361" w14:textId="0F94601E" w:rsidR="005171BA" w:rsidRPr="008B090B" w:rsidRDefault="00E750F5" w:rsidP="008E61B1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5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Master of business analogies </w:t>
            </w:r>
          </w:p>
          <w:p w14:paraId="021319A8" w14:textId="721B8B27" w:rsidR="005171BA" w:rsidRPr="008B090B" w:rsidRDefault="005171BA" w:rsidP="005171BA">
            <w:pPr>
              <w:tabs>
                <w:tab w:val="left" w:pos="462"/>
              </w:tabs>
              <w:kinsoku w:val="0"/>
              <w:overflowPunct w:val="0"/>
              <w:spacing w:before="5"/>
              <w:ind w:left="101"/>
              <w:rPr>
                <w:rFonts w:ascii="Arial" w:hAnsi="Arial" w:cs="Arial"/>
                <w:sz w:val="22"/>
                <w:szCs w:val="22"/>
              </w:rPr>
            </w:pPr>
          </w:p>
          <w:p w14:paraId="25B659FF" w14:textId="77777777" w:rsidR="005171BA" w:rsidRPr="008B090B" w:rsidRDefault="005171BA" w:rsidP="005171BA">
            <w:pPr>
              <w:tabs>
                <w:tab w:val="left" w:pos="462"/>
              </w:tabs>
              <w:kinsoku w:val="0"/>
              <w:overflowPunct w:val="0"/>
              <w:spacing w:before="5"/>
              <w:ind w:left="101"/>
              <w:rPr>
                <w:rFonts w:ascii="Arial" w:hAnsi="Arial" w:cs="Arial"/>
                <w:sz w:val="22"/>
                <w:szCs w:val="22"/>
              </w:rPr>
            </w:pPr>
          </w:p>
          <w:p w14:paraId="2B1659D5" w14:textId="77777777" w:rsidR="008E61B1" w:rsidRPr="008B090B" w:rsidRDefault="008E61B1" w:rsidP="008E61B1">
            <w:pPr>
              <w:tabs>
                <w:tab w:val="left" w:pos="462"/>
              </w:tabs>
              <w:kinsoku w:val="0"/>
              <w:overflowPunct w:val="0"/>
              <w:spacing w:before="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00BF" w14:textId="77777777" w:rsidR="00CA5C8A" w:rsidRPr="008B090B" w:rsidRDefault="00CA5C8A" w:rsidP="008E61B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8A" w:rsidRPr="008B090B" w14:paraId="2DBE9E96" w14:textId="77777777" w:rsidTr="002C5876">
        <w:trPr>
          <w:trHeight w:hRule="exact" w:val="139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805" w14:textId="77777777" w:rsidR="00CA5C8A" w:rsidRPr="008B090B" w:rsidRDefault="00CA5C8A" w:rsidP="0028378C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V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ue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F9C0" w14:textId="7B031443" w:rsidR="00CA5C8A" w:rsidRPr="008B090B" w:rsidRDefault="00CA5C8A" w:rsidP="0028378C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spacing w:line="276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St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8B090B">
              <w:rPr>
                <w:rFonts w:ascii="Arial" w:hAnsi="Arial" w:cs="Arial"/>
                <w:sz w:val="22"/>
                <w:szCs w:val="22"/>
              </w:rPr>
              <w:t>ent</w:t>
            </w:r>
            <w:r w:rsidR="00E750F5"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and client </w:t>
            </w:r>
            <w:r w:rsidRPr="008B090B">
              <w:rPr>
                <w:rFonts w:ascii="Arial" w:hAnsi="Arial" w:cs="Arial"/>
                <w:sz w:val="22"/>
                <w:szCs w:val="22"/>
              </w:rPr>
              <w:t>centric</w:t>
            </w:r>
          </w:p>
          <w:p w14:paraId="53A934F5" w14:textId="77777777" w:rsidR="00CA5C8A" w:rsidRPr="008B090B" w:rsidRDefault="00CA5C8A" w:rsidP="0028378C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Ow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ersh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z w:val="22"/>
                <w:szCs w:val="22"/>
              </w:rPr>
              <w:t>p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and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FC6FB7" w:rsidRPr="008B090B">
              <w:rPr>
                <w:rFonts w:ascii="Arial" w:hAnsi="Arial" w:cs="Arial"/>
                <w:sz w:val="22"/>
                <w:szCs w:val="22"/>
              </w:rPr>
              <w:t>accountabilit</w:t>
            </w:r>
            <w:r w:rsidRPr="008B090B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1D617EBC" w14:textId="77777777" w:rsidR="00CA5C8A" w:rsidRPr="008B090B" w:rsidRDefault="00CA5C8A" w:rsidP="0028378C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Te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m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rie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tat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4047C312" w14:textId="77777777" w:rsidR="00CA5C8A" w:rsidRPr="008B090B" w:rsidRDefault="00CA5C8A" w:rsidP="0028378C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spacing w:line="278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8B090B">
              <w:rPr>
                <w:rFonts w:ascii="Arial" w:hAnsi="Arial" w:cs="Arial"/>
                <w:sz w:val="22"/>
                <w:szCs w:val="22"/>
              </w:rPr>
              <w:t>isci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f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B</w:t>
            </w:r>
            <w:r w:rsidRPr="008B090B">
              <w:rPr>
                <w:rFonts w:ascii="Arial" w:hAnsi="Arial" w:cs="Arial"/>
                <w:sz w:val="22"/>
                <w:szCs w:val="22"/>
              </w:rPr>
              <w:t>PP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v</w:t>
            </w:r>
            <w:r w:rsidRPr="008B090B">
              <w:rPr>
                <w:rFonts w:ascii="Arial" w:hAnsi="Arial" w:cs="Arial"/>
                <w:sz w:val="22"/>
                <w:szCs w:val="22"/>
              </w:rPr>
              <w:t>is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d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v</w:t>
            </w:r>
            <w:r w:rsidRPr="008B090B">
              <w:rPr>
                <w:rFonts w:ascii="Arial" w:hAnsi="Arial" w:cs="Arial"/>
                <w:sz w:val="22"/>
                <w:szCs w:val="22"/>
              </w:rPr>
              <w:t>al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C0A" w14:textId="77777777" w:rsidR="00CA5C8A" w:rsidRPr="008B090B" w:rsidRDefault="00CA5C8A" w:rsidP="00283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D6A7C1" w14:textId="77777777" w:rsidR="00CA5C8A" w:rsidRPr="008B090B" w:rsidRDefault="00CA5C8A" w:rsidP="007F762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4A4A4A"/>
          <w:sz w:val="22"/>
          <w:szCs w:val="22"/>
          <w:lang w:val="en-GB" w:eastAsia="en-GB"/>
        </w:rPr>
      </w:pPr>
    </w:p>
    <w:p w14:paraId="39EE40A0" w14:textId="77777777" w:rsidR="006B1977" w:rsidRPr="008B090B" w:rsidRDefault="006B1977" w:rsidP="007F7620">
      <w:pPr>
        <w:pStyle w:val="Heading1"/>
        <w:kinsoku w:val="0"/>
        <w:overflowPunct w:val="0"/>
        <w:spacing w:line="276" w:lineRule="auto"/>
        <w:ind w:right="7518"/>
        <w:jc w:val="both"/>
        <w:rPr>
          <w:rFonts w:ascii="Arial" w:hAnsi="Arial" w:cs="Arial"/>
        </w:rPr>
      </w:pPr>
    </w:p>
    <w:sectPr w:rsidR="006B1977" w:rsidRPr="008B090B" w:rsidSect="00406417">
      <w:pgSz w:w="11907" w:h="16840"/>
      <w:pgMar w:top="1440" w:right="1440" w:bottom="1440" w:left="1440" w:header="720" w:footer="720" w:gutter="0"/>
      <w:cols w:space="720" w:equalWidth="0">
        <w:col w:w="8787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4BD82A6E"/>
    <w:lvl w:ilvl="0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2691AF4"/>
    <w:multiLevelType w:val="multilevel"/>
    <w:tmpl w:val="510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6E39D4"/>
    <w:multiLevelType w:val="multilevel"/>
    <w:tmpl w:val="643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D10F0"/>
    <w:multiLevelType w:val="multilevel"/>
    <w:tmpl w:val="13F4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416694"/>
    <w:multiLevelType w:val="hybridMultilevel"/>
    <w:tmpl w:val="07DA925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1" w15:restartNumberingAfterBreak="0">
    <w:nsid w:val="217C47C3"/>
    <w:multiLevelType w:val="multilevel"/>
    <w:tmpl w:val="72F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8775BC"/>
    <w:multiLevelType w:val="multilevel"/>
    <w:tmpl w:val="13EC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235636"/>
    <w:multiLevelType w:val="hybridMultilevel"/>
    <w:tmpl w:val="560ED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641F5"/>
    <w:multiLevelType w:val="multilevel"/>
    <w:tmpl w:val="1B4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162491"/>
    <w:multiLevelType w:val="multilevel"/>
    <w:tmpl w:val="FF1209F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80387"/>
    <w:multiLevelType w:val="multilevel"/>
    <w:tmpl w:val="F1B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45117E"/>
    <w:multiLevelType w:val="multilevel"/>
    <w:tmpl w:val="7C28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E973F7"/>
    <w:multiLevelType w:val="hybridMultilevel"/>
    <w:tmpl w:val="4B98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A659F"/>
    <w:multiLevelType w:val="multilevel"/>
    <w:tmpl w:val="C06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5E4ECA"/>
    <w:multiLevelType w:val="multilevel"/>
    <w:tmpl w:val="D86E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B80B22"/>
    <w:multiLevelType w:val="multilevel"/>
    <w:tmpl w:val="ABC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726CBF"/>
    <w:multiLevelType w:val="multilevel"/>
    <w:tmpl w:val="639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8233988">
    <w:abstractNumId w:val="6"/>
  </w:num>
  <w:num w:numId="2" w16cid:durableId="1013192106">
    <w:abstractNumId w:val="5"/>
  </w:num>
  <w:num w:numId="3" w16cid:durableId="415633780">
    <w:abstractNumId w:val="4"/>
  </w:num>
  <w:num w:numId="4" w16cid:durableId="363143624">
    <w:abstractNumId w:val="3"/>
  </w:num>
  <w:num w:numId="5" w16cid:durableId="697703590">
    <w:abstractNumId w:val="2"/>
  </w:num>
  <w:num w:numId="6" w16cid:durableId="1778482886">
    <w:abstractNumId w:val="1"/>
  </w:num>
  <w:num w:numId="7" w16cid:durableId="1138956560">
    <w:abstractNumId w:val="0"/>
  </w:num>
  <w:num w:numId="8" w16cid:durableId="1587811489">
    <w:abstractNumId w:val="18"/>
  </w:num>
  <w:num w:numId="9" w16cid:durableId="1436098216">
    <w:abstractNumId w:val="10"/>
  </w:num>
  <w:num w:numId="10" w16cid:durableId="582880634">
    <w:abstractNumId w:val="15"/>
  </w:num>
  <w:num w:numId="11" w16cid:durableId="2057849837">
    <w:abstractNumId w:val="8"/>
  </w:num>
  <w:num w:numId="12" w16cid:durableId="1656639893">
    <w:abstractNumId w:val="13"/>
  </w:num>
  <w:num w:numId="13" w16cid:durableId="2024503875">
    <w:abstractNumId w:val="20"/>
  </w:num>
  <w:num w:numId="14" w16cid:durableId="1244415915">
    <w:abstractNumId w:val="21"/>
  </w:num>
  <w:num w:numId="15" w16cid:durableId="28796716">
    <w:abstractNumId w:val="22"/>
  </w:num>
  <w:num w:numId="16" w16cid:durableId="1828864020">
    <w:abstractNumId w:val="12"/>
  </w:num>
  <w:num w:numId="17" w16cid:durableId="1205100565">
    <w:abstractNumId w:val="16"/>
  </w:num>
  <w:num w:numId="18" w16cid:durableId="1226527596">
    <w:abstractNumId w:val="7"/>
  </w:num>
  <w:num w:numId="19" w16cid:durableId="388192581">
    <w:abstractNumId w:val="17"/>
  </w:num>
  <w:num w:numId="20" w16cid:durableId="984941508">
    <w:abstractNumId w:val="14"/>
  </w:num>
  <w:num w:numId="21" w16cid:durableId="20204217">
    <w:abstractNumId w:val="9"/>
  </w:num>
  <w:num w:numId="22" w16cid:durableId="1556501990">
    <w:abstractNumId w:val="19"/>
  </w:num>
  <w:num w:numId="23" w16cid:durableId="1210845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77"/>
    <w:rsid w:val="00006C7B"/>
    <w:rsid w:val="00006DEA"/>
    <w:rsid w:val="00031D57"/>
    <w:rsid w:val="0008286A"/>
    <w:rsid w:val="00085897"/>
    <w:rsid w:val="00094EE5"/>
    <w:rsid w:val="0009647B"/>
    <w:rsid w:val="000E495C"/>
    <w:rsid w:val="0011539E"/>
    <w:rsid w:val="00152F3A"/>
    <w:rsid w:val="00173B09"/>
    <w:rsid w:val="001753A2"/>
    <w:rsid w:val="001954CA"/>
    <w:rsid w:val="001B62E9"/>
    <w:rsid w:val="001E3A49"/>
    <w:rsid w:val="00233936"/>
    <w:rsid w:val="00263149"/>
    <w:rsid w:val="002678A5"/>
    <w:rsid w:val="00275070"/>
    <w:rsid w:val="00286584"/>
    <w:rsid w:val="002909C7"/>
    <w:rsid w:val="002B3CE3"/>
    <w:rsid w:val="002C5876"/>
    <w:rsid w:val="002D67AD"/>
    <w:rsid w:val="002F74FC"/>
    <w:rsid w:val="003A4D47"/>
    <w:rsid w:val="003F6644"/>
    <w:rsid w:val="00406417"/>
    <w:rsid w:val="004071A6"/>
    <w:rsid w:val="004568E4"/>
    <w:rsid w:val="0048499D"/>
    <w:rsid w:val="004E06E3"/>
    <w:rsid w:val="0051093C"/>
    <w:rsid w:val="005171BA"/>
    <w:rsid w:val="005238AC"/>
    <w:rsid w:val="0057671C"/>
    <w:rsid w:val="005D437E"/>
    <w:rsid w:val="005F10BE"/>
    <w:rsid w:val="005F4F66"/>
    <w:rsid w:val="006520F5"/>
    <w:rsid w:val="00663F39"/>
    <w:rsid w:val="00664711"/>
    <w:rsid w:val="0069775A"/>
    <w:rsid w:val="006B1977"/>
    <w:rsid w:val="006D5E43"/>
    <w:rsid w:val="006F7D86"/>
    <w:rsid w:val="007940BA"/>
    <w:rsid w:val="0079706D"/>
    <w:rsid w:val="007B32A2"/>
    <w:rsid w:val="007F101B"/>
    <w:rsid w:val="007F7620"/>
    <w:rsid w:val="0080713A"/>
    <w:rsid w:val="008212E2"/>
    <w:rsid w:val="0084286F"/>
    <w:rsid w:val="00896E6A"/>
    <w:rsid w:val="008B090B"/>
    <w:rsid w:val="008B0C4B"/>
    <w:rsid w:val="008B6819"/>
    <w:rsid w:val="008E61B1"/>
    <w:rsid w:val="009E6A10"/>
    <w:rsid w:val="00A65EAB"/>
    <w:rsid w:val="00A74E71"/>
    <w:rsid w:val="00AE0A7E"/>
    <w:rsid w:val="00B268D8"/>
    <w:rsid w:val="00B54B45"/>
    <w:rsid w:val="00B608BF"/>
    <w:rsid w:val="00B8771A"/>
    <w:rsid w:val="00BF14CD"/>
    <w:rsid w:val="00C3288F"/>
    <w:rsid w:val="00CA3554"/>
    <w:rsid w:val="00CA5C8A"/>
    <w:rsid w:val="00CC1545"/>
    <w:rsid w:val="00CD0837"/>
    <w:rsid w:val="00D602CE"/>
    <w:rsid w:val="00D75420"/>
    <w:rsid w:val="00DB63A8"/>
    <w:rsid w:val="00E205E8"/>
    <w:rsid w:val="00E750F5"/>
    <w:rsid w:val="00EE61FB"/>
    <w:rsid w:val="00F17348"/>
    <w:rsid w:val="00F353E2"/>
    <w:rsid w:val="00F55A56"/>
    <w:rsid w:val="00F76A6C"/>
    <w:rsid w:val="00F81BA7"/>
    <w:rsid w:val="00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6784A"/>
  <w14:defaultImageDpi w14:val="96"/>
  <w15:docId w15:val="{ADEE92DE-B81C-4A97-8526-003C129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462" w:hanging="361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F14CD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45"/>
    <w:rPr>
      <w:rFonts w:ascii="Segoe UI" w:hAnsi="Segoe UI" w:cs="Segoe UI"/>
      <w:sz w:val="18"/>
      <w:szCs w:val="18"/>
    </w:rPr>
  </w:style>
  <w:style w:type="paragraph" w:customStyle="1" w:styleId="jobdetailsitem">
    <w:name w:val="jobdetailsitem"/>
    <w:basedOn w:val="Normal"/>
    <w:rsid w:val="00A74E7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A74E71"/>
    <w:rPr>
      <w:b/>
      <w:bCs/>
    </w:rPr>
  </w:style>
  <w:style w:type="paragraph" w:styleId="NormalWeb">
    <w:name w:val="Normal (Web)"/>
    <w:basedOn w:val="Normal"/>
    <w:uiPriority w:val="99"/>
    <w:unhideWhenUsed/>
    <w:rsid w:val="00A74E7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1977">
                  <w:marLeft w:val="0"/>
                  <w:marRight w:val="3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8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D115F4C169E4CBBFD9EAFA269A0B7" ma:contentTypeVersion="13" ma:contentTypeDescription="Create a new document." ma:contentTypeScope="" ma:versionID="15d53821332f92f2166f616f9c5711cd">
  <xsd:schema xmlns:xsd="http://www.w3.org/2001/XMLSchema" xmlns:xs="http://www.w3.org/2001/XMLSchema" xmlns:p="http://schemas.microsoft.com/office/2006/metadata/properties" xmlns:ns3="95d6aea3-a4e4-4aab-b5d7-c99c9d2c412c" xmlns:ns4="b7ffbb4f-bcac-4cb8-ab6d-ca23f2d60482" targetNamespace="http://schemas.microsoft.com/office/2006/metadata/properties" ma:root="true" ma:fieldsID="ac6e00916ac025d4a65b97e554884b56" ns3:_="" ns4:_="">
    <xsd:import namespace="95d6aea3-a4e4-4aab-b5d7-c99c9d2c412c"/>
    <xsd:import namespace="b7ffbb4f-bcac-4cb8-ab6d-ca23f2d604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6aea3-a4e4-4aab-b5d7-c99c9d2c4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bb4f-bcac-4cb8-ab6d-ca23f2d60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3AC9A-F260-4EBC-AFF4-89A7D4904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D93AA-8CC1-4127-9A44-E5187901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6aea3-a4e4-4aab-b5d7-c99c9d2c412c"/>
    <ds:schemaRef ds:uri="b7ffbb4f-bcac-4cb8-ab6d-ca23f2d60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E3FC4-4C2E-452C-8EE7-A033DF356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217A85-143D-4B0B-840C-70B562797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Job Description Template</vt:lpstr>
      <vt:lpstr/>
      <vt:lpstr/>
      <vt:lpstr>Job Title:	Director of Client Solutions – Manufacturing Sector </vt:lpstr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susmitag</dc:creator>
  <cp:keywords/>
  <dc:description/>
  <cp:lastModifiedBy>Leilah Ruan</cp:lastModifiedBy>
  <cp:revision>2</cp:revision>
  <dcterms:created xsi:type="dcterms:W3CDTF">2024-07-05T13:47:00Z</dcterms:created>
  <dcterms:modified xsi:type="dcterms:W3CDTF">2024-07-05T13:47:00Z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0x010100178D115F4C169E4CBBFD9EAFA269A0B7</vt:lpwstr>
  </property>
</Properties>
</file>