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E1D4" w14:textId="77777777" w:rsidR="00FB4BED" w:rsidRPr="001447FD" w:rsidRDefault="00FB4BED" w:rsidP="00FB4BED">
      <w:pPr>
        <w:spacing w:after="32" w:line="259" w:lineRule="auto"/>
        <w:ind w:left="6864" w:right="-1113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noProof/>
        </w:rPr>
        <w:drawing>
          <wp:inline distT="0" distB="0" distL="0" distR="0" wp14:anchorId="2D802842" wp14:editId="28952A78">
            <wp:extent cx="1560684" cy="774700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02" cy="78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15662" w14:textId="77777777" w:rsidR="00FB4BED" w:rsidRPr="001447FD" w:rsidRDefault="00FB4BED" w:rsidP="00FB4BED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5ED7FF8D" w14:textId="37D589B6" w:rsidR="00FB4BED" w:rsidRPr="001447FD" w:rsidRDefault="00FB4BED" w:rsidP="00FB4BED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   </w:t>
      </w:r>
      <w:r w:rsidRPr="001447FD">
        <w:rPr>
          <w:rFonts w:asciiTheme="minorHAnsi" w:hAnsiTheme="minorHAnsi" w:cstheme="minorHAnsi"/>
          <w:b/>
        </w:rPr>
        <w:t>Job Title:</w:t>
      </w:r>
      <w:r w:rsidRPr="001447FD">
        <w:rPr>
          <w:rFonts w:asciiTheme="minorHAnsi" w:hAnsiTheme="minorHAnsi" w:cstheme="minorHAnsi"/>
        </w:rPr>
        <w:tab/>
      </w:r>
      <w:r w:rsidRPr="001447FD">
        <w:rPr>
          <w:rFonts w:asciiTheme="minorHAnsi" w:hAnsiTheme="minorHAnsi" w:cstheme="minorHAnsi"/>
        </w:rPr>
        <w:tab/>
      </w:r>
      <w:r w:rsidR="00CF21A3">
        <w:rPr>
          <w:rFonts w:asciiTheme="minorHAnsi" w:hAnsiTheme="minorHAnsi" w:cstheme="minorHAnsi"/>
        </w:rPr>
        <w:t>Programme Advice Manager</w:t>
      </w:r>
    </w:p>
    <w:p w14:paraId="1F73BEBC" w14:textId="77777777" w:rsidR="00FB4BED" w:rsidRPr="001447FD" w:rsidRDefault="00FB4BED" w:rsidP="00FB4BED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3668E519" w14:textId="77777777" w:rsidR="00FB4BED" w:rsidRPr="001447FD" w:rsidRDefault="00FB4BED" w:rsidP="00FB4BED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Location:</w:t>
      </w:r>
      <w:r w:rsidRPr="001447FD">
        <w:rPr>
          <w:rFonts w:asciiTheme="minorHAnsi" w:hAnsiTheme="minorHAnsi" w:cstheme="minorHAnsi"/>
          <w:b/>
        </w:rPr>
        <w:tab/>
        <w:t xml:space="preserve">              </w:t>
      </w:r>
      <w:r w:rsidRPr="001447FD">
        <w:rPr>
          <w:rFonts w:asciiTheme="minorHAnsi" w:hAnsiTheme="minorHAnsi" w:cstheme="minorHAnsi"/>
          <w:bCs/>
        </w:rPr>
        <w:t>Any</w:t>
      </w:r>
    </w:p>
    <w:p w14:paraId="7129CFC3" w14:textId="77777777" w:rsidR="00FB4BED" w:rsidRPr="001447FD" w:rsidRDefault="00FB4BED" w:rsidP="00FB4BED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6C146A51" w14:textId="77777777" w:rsidR="00FB4BED" w:rsidRPr="001447FD" w:rsidRDefault="00FB4BED" w:rsidP="00FB4BED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Contract:</w:t>
      </w:r>
      <w:r w:rsidRPr="001447FD">
        <w:rPr>
          <w:rFonts w:asciiTheme="minorHAnsi" w:hAnsiTheme="minorHAnsi" w:cstheme="minorHAnsi"/>
        </w:rPr>
        <w:tab/>
      </w:r>
      <w:r w:rsidRPr="001447FD">
        <w:rPr>
          <w:rFonts w:asciiTheme="minorHAnsi" w:hAnsiTheme="minorHAnsi" w:cstheme="minorHAnsi"/>
        </w:rPr>
        <w:tab/>
        <w:t>Full time</w:t>
      </w:r>
    </w:p>
    <w:p w14:paraId="663F96A4" w14:textId="77777777" w:rsidR="00FB4BED" w:rsidRPr="001447FD" w:rsidRDefault="00FB4BED" w:rsidP="00FB4BED">
      <w:pPr>
        <w:rPr>
          <w:rFonts w:asciiTheme="minorHAnsi" w:hAnsiTheme="minorHAnsi" w:cstheme="minorHAnsi"/>
        </w:rPr>
      </w:pPr>
    </w:p>
    <w:p w14:paraId="3082FD1A" w14:textId="5BE8EC7A" w:rsidR="00FB4BED" w:rsidRPr="001447FD" w:rsidRDefault="00FB4BED" w:rsidP="00FB4BED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Reporting to:</w:t>
      </w:r>
      <w:r w:rsidRPr="001447FD">
        <w:rPr>
          <w:rFonts w:asciiTheme="minorHAnsi" w:hAnsiTheme="minorHAnsi" w:cstheme="minorHAnsi"/>
          <w:b/>
        </w:rPr>
        <w:tab/>
      </w:r>
      <w:r w:rsidRPr="001447FD">
        <w:rPr>
          <w:rFonts w:asciiTheme="minorHAnsi" w:hAnsiTheme="minorHAnsi" w:cstheme="minorHAnsi"/>
        </w:rPr>
        <w:tab/>
      </w:r>
      <w:r w:rsidR="00FE50C4">
        <w:rPr>
          <w:rFonts w:asciiTheme="minorHAnsi" w:hAnsiTheme="minorHAnsi" w:cstheme="minorHAnsi"/>
        </w:rPr>
        <w:t>Head of</w:t>
      </w:r>
      <w:r w:rsidR="00CF21A3">
        <w:rPr>
          <w:rFonts w:asciiTheme="minorHAnsi" w:hAnsiTheme="minorHAnsi" w:cstheme="minorHAnsi"/>
        </w:rPr>
        <w:t xml:space="preserve"> Operations </w:t>
      </w:r>
    </w:p>
    <w:p w14:paraId="2C349B06" w14:textId="77777777" w:rsidR="00FB4BED" w:rsidRPr="001447FD" w:rsidRDefault="00FB4BED" w:rsidP="00FB4BED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792C0114" w14:textId="1DE635DA" w:rsidR="00FB4BED" w:rsidRPr="001447FD" w:rsidRDefault="00FB4BED" w:rsidP="00FB4BED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Department:</w:t>
      </w:r>
      <w:r w:rsidRPr="001447FD">
        <w:rPr>
          <w:rFonts w:asciiTheme="minorHAnsi" w:hAnsiTheme="minorHAnsi" w:cstheme="minorHAnsi"/>
          <w:b/>
        </w:rPr>
        <w:tab/>
      </w:r>
      <w:r w:rsidRPr="001447FD">
        <w:rPr>
          <w:rFonts w:asciiTheme="minorHAnsi" w:hAnsiTheme="minorHAnsi" w:cstheme="minorHAnsi"/>
          <w:b/>
        </w:rPr>
        <w:tab/>
      </w:r>
      <w:r w:rsidR="00CF21A3">
        <w:rPr>
          <w:rFonts w:asciiTheme="minorHAnsi" w:hAnsiTheme="minorHAnsi" w:cstheme="minorHAnsi"/>
        </w:rPr>
        <w:t xml:space="preserve">School of Nursing </w:t>
      </w:r>
    </w:p>
    <w:p w14:paraId="28325C8B" w14:textId="77777777" w:rsidR="00FB4BED" w:rsidRPr="001447FD" w:rsidRDefault="00FB4BED" w:rsidP="00FB4BED">
      <w:pPr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2F151923" w14:textId="77777777" w:rsidR="00FB4BED" w:rsidRPr="001447FD" w:rsidRDefault="00FB4BED" w:rsidP="00FB4BED">
      <w:pPr>
        <w:spacing w:after="0" w:line="259" w:lineRule="auto"/>
        <w:ind w:left="0" w:firstLine="12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 xml:space="preserve">Key Relationships: </w:t>
      </w:r>
    </w:p>
    <w:p w14:paraId="577228FB" w14:textId="77777777" w:rsidR="00FB4BED" w:rsidRPr="001447FD" w:rsidRDefault="00FB4BED" w:rsidP="00FB4BED">
      <w:pPr>
        <w:spacing w:after="0" w:line="259" w:lineRule="auto"/>
        <w:ind w:left="120" w:firstLine="0"/>
        <w:rPr>
          <w:rFonts w:asciiTheme="minorHAnsi" w:hAnsiTheme="minorHAnsi" w:cstheme="minorHAnsi"/>
          <w:bCs/>
          <w:position w:val="1"/>
        </w:rPr>
      </w:pPr>
    </w:p>
    <w:p w14:paraId="5F57F5BE" w14:textId="2C6AC1F2" w:rsidR="00AF5ACA" w:rsidRPr="001447FD" w:rsidRDefault="00AF5ACA" w:rsidP="00AF5ACA">
      <w:pPr>
        <w:spacing w:after="0" w:line="259" w:lineRule="auto"/>
        <w:ind w:left="120" w:firstLine="0"/>
        <w:rPr>
          <w:rFonts w:asciiTheme="minorHAnsi" w:hAnsiTheme="minorHAnsi" w:cstheme="minorHAnsi"/>
          <w:bCs/>
          <w:position w:val="1"/>
        </w:rPr>
      </w:pPr>
      <w:r w:rsidRPr="001447FD">
        <w:rPr>
          <w:rFonts w:asciiTheme="minorHAnsi" w:hAnsiTheme="minorHAnsi" w:cstheme="minorHAnsi"/>
          <w:bCs/>
          <w:position w:val="1"/>
        </w:rPr>
        <w:t xml:space="preserve">Students, Learners, Corporate Clients, Programme Teams, Student Support Team, </w:t>
      </w:r>
      <w:r w:rsidR="00B87014" w:rsidRPr="001447FD">
        <w:rPr>
          <w:rFonts w:asciiTheme="minorHAnsi" w:hAnsiTheme="minorHAnsi" w:cstheme="minorHAnsi"/>
          <w:bCs/>
          <w:position w:val="1"/>
        </w:rPr>
        <w:t>A</w:t>
      </w:r>
      <w:r w:rsidR="00B87014">
        <w:rPr>
          <w:rFonts w:asciiTheme="minorHAnsi" w:hAnsiTheme="minorHAnsi" w:cstheme="minorHAnsi"/>
          <w:bCs/>
          <w:position w:val="1"/>
        </w:rPr>
        <w:t>ssessment teams</w:t>
      </w:r>
      <w:r w:rsidRPr="001447FD">
        <w:rPr>
          <w:rFonts w:asciiTheme="minorHAnsi" w:hAnsiTheme="minorHAnsi" w:cstheme="minorHAnsi"/>
          <w:bCs/>
          <w:position w:val="1"/>
        </w:rPr>
        <w:t>, Resourcing Team, Central Operational and Client Services Teams, Centre Staff, Faculty and Personal Tutors</w:t>
      </w:r>
    </w:p>
    <w:p w14:paraId="4646EC09" w14:textId="77777777" w:rsidR="00FB4BED" w:rsidRPr="001447FD" w:rsidRDefault="00FB4BED" w:rsidP="00FB4BED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noProof/>
          <w:lang w:val="en-US" w:eastAsia="en-US"/>
        </w:rPr>
        <mc:AlternateContent>
          <mc:Choice Requires="wpg">
            <w:drawing>
              <wp:inline distT="0" distB="0" distL="0" distR="0" wp14:anchorId="7D8B03CC" wp14:editId="591DB0E1">
                <wp:extent cx="5981065" cy="9144"/>
                <wp:effectExtent l="0" t="0" r="0" b="0"/>
                <wp:docPr id="2026" name="Group 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2571" name="Shape 2571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7F54F" id="Group 2026" o:spid="_x0000_s1026" style="width:470.95pt;height:.7pt;mso-position-horizontal-relative:char;mso-position-vertical-relative:line" coordsize="598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">
                <v:shape id="Shape 2571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14:paraId="29D9F302" w14:textId="77777777" w:rsidR="00FB4BED" w:rsidRPr="001447FD" w:rsidRDefault="00FB4BED" w:rsidP="00FB4BED">
      <w:pPr>
        <w:spacing w:after="0" w:line="259" w:lineRule="auto"/>
        <w:ind w:left="12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</w:rPr>
        <w:t xml:space="preserve"> </w:t>
      </w:r>
    </w:p>
    <w:p w14:paraId="294C501F" w14:textId="77777777" w:rsidR="00FB4BED" w:rsidRPr="001447FD" w:rsidRDefault="00FB4BED" w:rsidP="00FB4BED">
      <w:pPr>
        <w:spacing w:after="0" w:line="259" w:lineRule="auto"/>
        <w:ind w:left="115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>Job Purpose:</w:t>
      </w:r>
      <w:r w:rsidRPr="001447FD">
        <w:rPr>
          <w:rFonts w:asciiTheme="minorHAnsi" w:hAnsiTheme="minorHAnsi" w:cstheme="minorHAnsi"/>
        </w:rPr>
        <w:t xml:space="preserve"> </w:t>
      </w:r>
    </w:p>
    <w:p w14:paraId="7BD2D143" w14:textId="77777777" w:rsidR="00FE50C4" w:rsidRDefault="00FE50C4" w:rsidP="00FE50C4">
      <w:pPr>
        <w:spacing w:after="0" w:line="259" w:lineRule="auto"/>
        <w:ind w:left="120" w:firstLine="0"/>
      </w:pPr>
      <w:r w:rsidRPr="00FE50C4">
        <w:t>The school is seeking a highly motivated individual with excellent communication and organisational skills to join our team as a </w:t>
      </w:r>
      <w:r w:rsidRPr="00FE50C4">
        <w:rPr>
          <w:b/>
          <w:bCs/>
        </w:rPr>
        <w:t>Programme Advice Manager</w:t>
      </w:r>
      <w:r w:rsidRPr="00FE50C4">
        <w:t>. This pivotal role sits within the wider School Operations team and is responsible for the day-to-day management of student support services. The post holder will lead a team of Programme Advisors, ensuring the delivery of high-quality, student-centred support and the effective handling of complex programme queries and student-facing processes.</w:t>
      </w:r>
    </w:p>
    <w:p w14:paraId="0F7D8516" w14:textId="77777777" w:rsidR="00FE50C4" w:rsidRPr="00FE50C4" w:rsidRDefault="00FE50C4" w:rsidP="00FE50C4">
      <w:pPr>
        <w:spacing w:after="0" w:line="259" w:lineRule="auto"/>
        <w:ind w:left="120" w:firstLine="0"/>
      </w:pPr>
    </w:p>
    <w:p w14:paraId="61B2E974" w14:textId="5F3940C1" w:rsidR="00FE50C4" w:rsidRPr="00FE50C4" w:rsidRDefault="00FE50C4" w:rsidP="00FE50C4">
      <w:pPr>
        <w:spacing w:after="0" w:line="259" w:lineRule="auto"/>
        <w:ind w:left="120" w:firstLine="0"/>
      </w:pPr>
      <w:r w:rsidRPr="00FE50C4">
        <w:t>The successful candidate will thrive in a dynamic and fast-paced environment, demonstrating strong leadership and a proactive approach to service improvement. They will play a key role in supporting the growth of the student population, particularly within the Nursing programme, by providing specialist knowledge and contributing to the development of a positive and inclusive student experienc</w:t>
      </w:r>
      <w:r>
        <w:t>e.</w:t>
      </w:r>
    </w:p>
    <w:p w14:paraId="79D111B0" w14:textId="77777777" w:rsidR="00FB4BED" w:rsidRPr="001447FD" w:rsidRDefault="00FB4BED" w:rsidP="00FB4BED">
      <w:pPr>
        <w:spacing w:after="0" w:line="259" w:lineRule="auto"/>
        <w:ind w:left="120" w:firstLine="0"/>
        <w:rPr>
          <w:rFonts w:asciiTheme="minorHAnsi" w:hAnsiTheme="minorHAnsi" w:cstheme="minorHAnsi"/>
        </w:rPr>
      </w:pPr>
    </w:p>
    <w:p w14:paraId="64A087BE" w14:textId="77777777" w:rsidR="00FB4BED" w:rsidRPr="001447FD" w:rsidRDefault="00FB4BED" w:rsidP="00FB4BED">
      <w:pPr>
        <w:textAlignment w:val="baseline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  <w:bCs/>
        </w:rPr>
        <w:t>Key Responsibilities:</w:t>
      </w:r>
      <w:r w:rsidRPr="001447FD">
        <w:rPr>
          <w:rFonts w:asciiTheme="minorHAnsi" w:hAnsiTheme="minorHAnsi" w:cstheme="minorHAnsi"/>
        </w:rPr>
        <w:t> </w:t>
      </w:r>
    </w:p>
    <w:p w14:paraId="1CAE37C5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Manage and respond to programme-related student queries, including complex cases escalated by Student Support Officers.</w:t>
      </w:r>
    </w:p>
    <w:p w14:paraId="629E3DEE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Liaise with key clients and partners regarding student information, support needs, and programme-related updates.</w:t>
      </w:r>
    </w:p>
    <w:p w14:paraId="6BBACA98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Lead the planning and delivery of student-facing activities, including programme-specific and central induction events.</w:t>
      </w:r>
    </w:p>
    <w:p w14:paraId="77FB2213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Coordinate and support programme-specific events that enhance student engagement and community building.</w:t>
      </w:r>
    </w:p>
    <w:p w14:paraId="785732A7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lastRenderedPageBreak/>
        <w:t>Track and report on student engagement and active learning using relevant tools and data insights.</w:t>
      </w:r>
    </w:p>
    <w:p w14:paraId="443F2555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Manage and deliver clear, timely communications to students, including programme updates and apprenticeship timesheet tracking.</w:t>
      </w:r>
    </w:p>
    <w:p w14:paraId="458800AD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Coordinate and collate responses to programme-specific student surveys and feedback mechanisms.</w:t>
      </w:r>
    </w:p>
    <w:p w14:paraId="0D8EBBAD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Oversee and monitor key student processes such as Interruption of Studies (IOS), Break in Learning (</w:t>
      </w:r>
      <w:proofErr w:type="spellStart"/>
      <w:r w:rsidRPr="00511F4D">
        <w:rPr>
          <w:rFonts w:asciiTheme="minorHAnsi" w:eastAsia="Times New Roman" w:hAnsiTheme="minorHAnsi" w:cstheme="minorHAnsi"/>
        </w:rPr>
        <w:t>BiL</w:t>
      </w:r>
      <w:proofErr w:type="spellEnd"/>
      <w:r w:rsidRPr="00511F4D">
        <w:rPr>
          <w:rFonts w:asciiTheme="minorHAnsi" w:eastAsia="Times New Roman" w:hAnsiTheme="minorHAnsi" w:cstheme="minorHAnsi"/>
        </w:rPr>
        <w:t>), and timesheet tracking.</w:t>
      </w:r>
    </w:p>
    <w:p w14:paraId="37C2929F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Act as the primary contact for the Office of Regulation and Compliance, supporting appeals, extenuating circumstances, and investigatory work.</w:t>
      </w:r>
    </w:p>
    <w:p w14:paraId="3E7FAF22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Support the management of student suspensions and debt-related processes in collaboration with relevant teams.</w:t>
      </w:r>
    </w:p>
    <w:p w14:paraId="436E8F3B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Ensure effective procedures are in place for addressing learning support and safeguarding queries, in line with institutional policies.</w:t>
      </w:r>
    </w:p>
    <w:p w14:paraId="0379A926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Organise and manage Student-Staff Liaison Committees (SSLCs), ensuring effective student representation and feedback.</w:t>
      </w:r>
    </w:p>
    <w:p w14:paraId="6D5ABAB1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Collaborate with internal teams to address and support student-specific behavioural issues.</w:t>
      </w:r>
    </w:p>
    <w:p w14:paraId="4CB918BA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Develop and maintain comprehensive documentation of all student-facing processes, contributing to the School Programme Operations and Support manual.</w:t>
      </w:r>
    </w:p>
    <w:p w14:paraId="73F67E4B" w14:textId="77777777" w:rsidR="00511F4D" w:rsidRPr="00511F4D" w:rsidRDefault="00511F4D" w:rsidP="00511F4D">
      <w:pPr>
        <w:numPr>
          <w:ilvl w:val="0"/>
          <w:numId w:val="5"/>
        </w:numPr>
        <w:textAlignment w:val="baseline"/>
        <w:rPr>
          <w:rFonts w:asciiTheme="minorHAnsi" w:eastAsia="Times New Roman" w:hAnsiTheme="minorHAnsi" w:cstheme="minorHAnsi"/>
        </w:rPr>
      </w:pPr>
      <w:r w:rsidRPr="00511F4D">
        <w:rPr>
          <w:rFonts w:asciiTheme="minorHAnsi" w:eastAsia="Times New Roman" w:hAnsiTheme="minorHAnsi" w:cstheme="minorHAnsi"/>
        </w:rPr>
        <w:t>Provide administrative support for other programme-specific tasks as required.</w:t>
      </w:r>
    </w:p>
    <w:p w14:paraId="552233BA" w14:textId="77777777" w:rsidR="00FB4BED" w:rsidRPr="001447FD" w:rsidRDefault="00FB4BED" w:rsidP="00FB4BED">
      <w:pPr>
        <w:ind w:left="720" w:firstLine="0"/>
        <w:textAlignment w:val="baseline"/>
        <w:rPr>
          <w:rFonts w:asciiTheme="minorHAnsi" w:eastAsia="Times New Roman" w:hAnsiTheme="minorHAnsi" w:cstheme="minorHAnsi"/>
        </w:rPr>
      </w:pPr>
    </w:p>
    <w:p w14:paraId="1C275458" w14:textId="77777777" w:rsidR="00FB4BED" w:rsidRPr="001447FD" w:rsidRDefault="00FB4BED" w:rsidP="00FB4BED">
      <w:pPr>
        <w:spacing w:after="0" w:line="259" w:lineRule="auto"/>
        <w:ind w:left="1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 xml:space="preserve">Knowledge, experience and skills required </w:t>
      </w:r>
    </w:p>
    <w:p w14:paraId="2BDB6B6B" w14:textId="77777777" w:rsidR="00FB4BED" w:rsidRPr="001447FD" w:rsidRDefault="00FB4BED" w:rsidP="00FB4BED">
      <w:pPr>
        <w:spacing w:after="24" w:line="259" w:lineRule="auto"/>
        <w:ind w:left="0" w:firstLine="0"/>
        <w:rPr>
          <w:rFonts w:asciiTheme="minorHAnsi" w:hAnsiTheme="minorHAnsi" w:cstheme="minorHAnsi"/>
        </w:rPr>
      </w:pPr>
      <w:r w:rsidRPr="001447FD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47"/>
        <w:gridCol w:w="3447"/>
      </w:tblGrid>
      <w:tr w:rsidR="00FB4BED" w:rsidRPr="001447FD" w14:paraId="6B9F3766" w14:textId="77777777" w:rsidTr="00D43882">
        <w:tc>
          <w:tcPr>
            <w:tcW w:w="2122" w:type="dxa"/>
          </w:tcPr>
          <w:p w14:paraId="1BB4AB3C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b/>
                <w:sz w:val="22"/>
                <w:szCs w:val="22"/>
              </w:rPr>
              <w:t>Attributes</w:t>
            </w:r>
          </w:p>
        </w:tc>
        <w:tc>
          <w:tcPr>
            <w:tcW w:w="3447" w:type="dxa"/>
          </w:tcPr>
          <w:p w14:paraId="7D19DB95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447" w:type="dxa"/>
          </w:tcPr>
          <w:p w14:paraId="6409EB92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FB4BED" w:rsidRPr="001447FD" w14:paraId="7BF91F71" w14:textId="77777777" w:rsidTr="00D43882">
        <w:tc>
          <w:tcPr>
            <w:tcW w:w="2122" w:type="dxa"/>
          </w:tcPr>
          <w:p w14:paraId="561D2B74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3447" w:type="dxa"/>
          </w:tcPr>
          <w:p w14:paraId="3818F475" w14:textId="77777777" w:rsidR="00FB4BED" w:rsidRPr="001447FD" w:rsidRDefault="00FB4BED" w:rsidP="00D4388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7" w:type="dxa"/>
          </w:tcPr>
          <w:p w14:paraId="3066F4E3" w14:textId="77777777" w:rsidR="00FB4BED" w:rsidRPr="001447FD" w:rsidRDefault="00FB4BED" w:rsidP="00FB4BED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Ideally educated to degree-level, however applications from candidates with appropriate and relevant work experience or other equivalent qualifications will also be considered</w:t>
            </w:r>
          </w:p>
          <w:p w14:paraId="78CD6DC5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4BED" w:rsidRPr="001447FD" w14:paraId="4151D5C8" w14:textId="77777777" w:rsidTr="00D43882">
        <w:tc>
          <w:tcPr>
            <w:tcW w:w="2122" w:type="dxa"/>
          </w:tcPr>
          <w:p w14:paraId="1F381C14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3447" w:type="dxa"/>
          </w:tcPr>
          <w:p w14:paraId="4699DFA4" w14:textId="77777777" w:rsidR="00FB4BED" w:rsidRPr="001447FD" w:rsidRDefault="00FB4BED" w:rsidP="00FB4B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Customer service experience</w:t>
            </w:r>
          </w:p>
          <w:p w14:paraId="18256F25" w14:textId="77777777" w:rsidR="00FB4BED" w:rsidRPr="001447FD" w:rsidRDefault="00FB4BED" w:rsidP="00FB4B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Experience of working with multiple stakeholders</w:t>
            </w:r>
          </w:p>
          <w:p w14:paraId="6F25ACBD" w14:textId="77777777" w:rsidR="00FB4BED" w:rsidRPr="001447FD" w:rsidRDefault="00FB4BED" w:rsidP="00FB4B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Experience of working within a service delivery environment working towards KPI’s and SLA’s</w:t>
            </w:r>
          </w:p>
          <w:p w14:paraId="1360C7BF" w14:textId="77777777" w:rsidR="00FB4BED" w:rsidRPr="001447FD" w:rsidRDefault="00FB4BED" w:rsidP="00FB4BED">
            <w:pPr>
              <w:pStyle w:val="BodyTextIndent2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Demonstrable experience of commitment to improving service and customer satisfaction</w:t>
            </w:r>
          </w:p>
        </w:tc>
        <w:tc>
          <w:tcPr>
            <w:tcW w:w="3447" w:type="dxa"/>
          </w:tcPr>
          <w:p w14:paraId="02DBB23F" w14:textId="77777777" w:rsidR="00FB4BED" w:rsidRPr="001447FD" w:rsidRDefault="00FB4BED" w:rsidP="00FB4BED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Experience of working in higher education, however other relevant industries of experience will also be considered</w:t>
            </w:r>
          </w:p>
        </w:tc>
      </w:tr>
      <w:tr w:rsidR="00FB4BED" w:rsidRPr="001447FD" w14:paraId="3F5185B5" w14:textId="77777777" w:rsidTr="00D43882">
        <w:tc>
          <w:tcPr>
            <w:tcW w:w="2122" w:type="dxa"/>
          </w:tcPr>
          <w:p w14:paraId="7B832AA7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</w:p>
        </w:tc>
        <w:tc>
          <w:tcPr>
            <w:tcW w:w="3447" w:type="dxa"/>
          </w:tcPr>
          <w:p w14:paraId="72084712" w14:textId="77777777" w:rsidR="00FB4BED" w:rsidRPr="001447FD" w:rsidRDefault="00FB4BED" w:rsidP="00FB4BED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Ability to coordinate complicated operational challenges</w:t>
            </w:r>
          </w:p>
          <w:p w14:paraId="429B67DD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Excellent written communication skills</w:t>
            </w:r>
          </w:p>
          <w:p w14:paraId="5EEC5988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 xml:space="preserve">Excellent presentation skills </w:t>
            </w:r>
          </w:p>
          <w:p w14:paraId="2C33A4DA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Excellent computer/IT skills</w:t>
            </w:r>
          </w:p>
          <w:p w14:paraId="54480EFE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 xml:space="preserve">The ability to work well in a team and be collaborative </w:t>
            </w:r>
          </w:p>
          <w:p w14:paraId="6B741145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Good communication and active listening skills</w:t>
            </w:r>
          </w:p>
          <w:p w14:paraId="5EC76C97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47" w:type="dxa"/>
          </w:tcPr>
          <w:p w14:paraId="239DC5AF" w14:textId="77777777" w:rsidR="00FB4BED" w:rsidRPr="001447FD" w:rsidRDefault="00FB4BED" w:rsidP="00FB4B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Have a flexible and responsive approach to workload and the ability to proactively prioritise accordingly</w:t>
            </w:r>
          </w:p>
          <w:p w14:paraId="76B58278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B22C4" w14:textId="77777777" w:rsidR="00FB4BED" w:rsidRPr="001447FD" w:rsidRDefault="00FB4BED" w:rsidP="00D43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4BED" w:rsidRPr="001447FD" w14:paraId="17A4BE55" w14:textId="77777777" w:rsidTr="00D43882">
        <w:tc>
          <w:tcPr>
            <w:tcW w:w="2122" w:type="dxa"/>
            <w:hideMark/>
          </w:tcPr>
          <w:p w14:paraId="358335B0" w14:textId="77777777" w:rsidR="00FB4BED" w:rsidRPr="001447FD" w:rsidRDefault="00FB4BED" w:rsidP="00D438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Values</w:t>
            </w:r>
          </w:p>
        </w:tc>
        <w:tc>
          <w:tcPr>
            <w:tcW w:w="3447" w:type="dxa"/>
            <w:hideMark/>
          </w:tcPr>
          <w:p w14:paraId="05AF7EFA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Everybody Matters</w:t>
            </w:r>
          </w:p>
          <w:p w14:paraId="38A6EEB9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Trust and Respect</w:t>
            </w:r>
          </w:p>
          <w:p w14:paraId="772107FE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Stronger Together</w:t>
            </w:r>
          </w:p>
          <w:p w14:paraId="493CA4D7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Embrace Change</w:t>
            </w:r>
          </w:p>
          <w:p w14:paraId="368CB8D4" w14:textId="77777777" w:rsidR="00FB4BED" w:rsidRPr="001447FD" w:rsidRDefault="00FB4BED" w:rsidP="00FB4B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7FD">
              <w:rPr>
                <w:rFonts w:asciiTheme="minorHAnsi" w:hAnsiTheme="minorHAnsi" w:cstheme="minorHAnsi"/>
                <w:sz w:val="22"/>
                <w:szCs w:val="22"/>
              </w:rPr>
              <w:t>Student, Learner and Client Centric</w:t>
            </w:r>
          </w:p>
        </w:tc>
        <w:tc>
          <w:tcPr>
            <w:tcW w:w="3447" w:type="dxa"/>
          </w:tcPr>
          <w:p w14:paraId="4F9B65FF" w14:textId="77777777" w:rsidR="00FB4BED" w:rsidRPr="001447FD" w:rsidRDefault="00FB4BED" w:rsidP="00D438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267C6D" w14:textId="77777777" w:rsidR="00FB4BED" w:rsidRPr="001447FD" w:rsidRDefault="00FB4BED" w:rsidP="00FB4BED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088C2E79" w14:textId="77777777" w:rsidR="00E21BD8" w:rsidRDefault="00E21BD8"/>
    <w:sectPr w:rsidR="00E21BD8">
      <w:pgSz w:w="12240" w:h="15840"/>
      <w:pgMar w:top="712" w:right="1552" w:bottom="17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39A"/>
    <w:multiLevelType w:val="hybridMultilevel"/>
    <w:tmpl w:val="56DED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6899"/>
    <w:multiLevelType w:val="hybridMultilevel"/>
    <w:tmpl w:val="F654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63F"/>
    <w:multiLevelType w:val="multilevel"/>
    <w:tmpl w:val="E098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566D32"/>
    <w:multiLevelType w:val="hybridMultilevel"/>
    <w:tmpl w:val="94FAE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306062">
    <w:abstractNumId w:val="4"/>
  </w:num>
  <w:num w:numId="2" w16cid:durableId="1724868844">
    <w:abstractNumId w:val="0"/>
  </w:num>
  <w:num w:numId="3" w16cid:durableId="760180450">
    <w:abstractNumId w:val="1"/>
  </w:num>
  <w:num w:numId="4" w16cid:durableId="2077704991">
    <w:abstractNumId w:val="2"/>
  </w:num>
  <w:num w:numId="5" w16cid:durableId="1886022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ED"/>
    <w:rsid w:val="00000CA0"/>
    <w:rsid w:val="00013B68"/>
    <w:rsid w:val="00015E52"/>
    <w:rsid w:val="000C2C4C"/>
    <w:rsid w:val="000E24F2"/>
    <w:rsid w:val="0011636C"/>
    <w:rsid w:val="001E505C"/>
    <w:rsid w:val="001F54DA"/>
    <w:rsid w:val="002F7FC2"/>
    <w:rsid w:val="00356DB4"/>
    <w:rsid w:val="0038597E"/>
    <w:rsid w:val="00390188"/>
    <w:rsid w:val="0040499A"/>
    <w:rsid w:val="004153E4"/>
    <w:rsid w:val="004A370A"/>
    <w:rsid w:val="00511F4D"/>
    <w:rsid w:val="00540A7E"/>
    <w:rsid w:val="0066371E"/>
    <w:rsid w:val="006A4E5B"/>
    <w:rsid w:val="00700417"/>
    <w:rsid w:val="00720A9C"/>
    <w:rsid w:val="00775352"/>
    <w:rsid w:val="007B490E"/>
    <w:rsid w:val="008461EA"/>
    <w:rsid w:val="008A5195"/>
    <w:rsid w:val="009C1B5B"/>
    <w:rsid w:val="00A4308C"/>
    <w:rsid w:val="00AF5ACA"/>
    <w:rsid w:val="00B605C5"/>
    <w:rsid w:val="00B70A3A"/>
    <w:rsid w:val="00B87014"/>
    <w:rsid w:val="00C141A7"/>
    <w:rsid w:val="00C21451"/>
    <w:rsid w:val="00C40EB6"/>
    <w:rsid w:val="00CA165B"/>
    <w:rsid w:val="00CA63EB"/>
    <w:rsid w:val="00CF21A3"/>
    <w:rsid w:val="00D73882"/>
    <w:rsid w:val="00DB0BB2"/>
    <w:rsid w:val="00E21BD8"/>
    <w:rsid w:val="00E24932"/>
    <w:rsid w:val="00ED6CBA"/>
    <w:rsid w:val="00F52C81"/>
    <w:rsid w:val="00F80648"/>
    <w:rsid w:val="00FB4BED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08C8"/>
  <w15:chartTrackingRefBased/>
  <w15:docId w15:val="{13A4A9C7-D1E9-430C-A089-441D0284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ED"/>
    <w:pPr>
      <w:spacing w:after="13" w:line="248" w:lineRule="auto"/>
      <w:ind w:left="130" w:hanging="1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BED"/>
    <w:pPr>
      <w:spacing w:after="0" w:line="240" w:lineRule="auto"/>
      <w:ind w:left="720" w:firstLine="0"/>
      <w:contextualSpacing/>
    </w:pPr>
    <w:rPr>
      <w:rFonts w:ascii="Univers" w:eastAsia="Times New Roman" w:hAnsi="Univers" w:cs="Times New Roman"/>
      <w:color w:val="auto"/>
      <w:szCs w:val="20"/>
    </w:rPr>
  </w:style>
  <w:style w:type="table" w:styleId="TableGrid">
    <w:name w:val="Table Grid"/>
    <w:basedOn w:val="TableNormal"/>
    <w:rsid w:val="00FB4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FB4BED"/>
    <w:pPr>
      <w:spacing w:after="120" w:line="240" w:lineRule="auto"/>
      <w:ind w:left="2880" w:hanging="2880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B4BED"/>
    <w:rPr>
      <w:rFonts w:ascii="Arial" w:eastAsia="Times New Roman" w:hAnsi="Arial" w:cs="Times New Roman"/>
      <w:sz w:val="24"/>
      <w:szCs w:val="20"/>
    </w:rPr>
  </w:style>
  <w:style w:type="paragraph" w:customStyle="1" w:styleId="BodyText1">
    <w:name w:val="Body Text1"/>
    <w:basedOn w:val="Normal"/>
    <w:qFormat/>
    <w:rsid w:val="00013B68"/>
    <w:pPr>
      <w:spacing w:after="0" w:line="280" w:lineRule="exact"/>
      <w:ind w:left="0" w:firstLine="0"/>
    </w:pPr>
    <w:rPr>
      <w:rFonts w:ascii="Times" w:eastAsia="Cambria" w:hAnsi="Times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Rose Rowland</dc:creator>
  <cp:keywords/>
  <dc:description/>
  <cp:lastModifiedBy>Paige McGuigan</cp:lastModifiedBy>
  <cp:revision>2</cp:revision>
  <dcterms:created xsi:type="dcterms:W3CDTF">2025-06-19T10:45:00Z</dcterms:created>
  <dcterms:modified xsi:type="dcterms:W3CDTF">2025-06-19T10:45:00Z</dcterms:modified>
</cp:coreProperties>
</file>