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170D3F74" w:rsidR="00194A2C" w:rsidRPr="00F7501D" w:rsidRDefault="00985596" w:rsidP="44091A8D">
      <w:pPr>
        <w:pStyle w:val="BodyText1"/>
        <w:rPr>
          <w:rFonts w:ascii="Times New Roman" w:eastAsia="Times New Roman" w:hAnsi="Times New Roman"/>
          <w:color w:val="000000" w:themeColor="text1"/>
        </w:rPr>
      </w:pPr>
      <w:r w:rsidRPr="1D744C89">
        <w:rPr>
          <w:rFonts w:ascii="Arial" w:hAnsi="Arial" w:cs="Arial"/>
          <w:b/>
          <w:bCs/>
          <w:sz w:val="21"/>
          <w:szCs w:val="21"/>
        </w:rPr>
        <w:t>JOB TITLE:</w:t>
      </w:r>
      <w:r>
        <w:tab/>
      </w:r>
      <w:r>
        <w:tab/>
      </w:r>
      <w:r>
        <w:tab/>
      </w:r>
      <w:r w:rsidR="00B929EC" w:rsidRPr="1D744C89">
        <w:rPr>
          <w:rFonts w:ascii="Arial" w:hAnsi="Arial" w:cs="Arial"/>
          <w:sz w:val="21"/>
          <w:szCs w:val="21"/>
        </w:rPr>
        <w:t>Scheduling Manager</w:t>
      </w:r>
    </w:p>
    <w:p w14:paraId="0729B743" w14:textId="666847F3" w:rsidR="0049531A" w:rsidRDefault="0049531A" w:rsidP="00194A2C">
      <w:pPr>
        <w:pStyle w:val="BodyText1"/>
        <w:rPr>
          <w:rFonts w:ascii="Arial" w:hAnsi="Arial" w:cs="Arial"/>
          <w:b/>
          <w:bCs/>
          <w:sz w:val="21"/>
          <w:szCs w:val="21"/>
        </w:rPr>
      </w:pPr>
    </w:p>
    <w:p w14:paraId="725C3425" w14:textId="3A5571DD"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w:t>
      </w:r>
      <w:r w:rsidR="00985596">
        <w:rPr>
          <w:rFonts w:ascii="Arial" w:hAnsi="Arial" w:cs="Arial"/>
          <w:b/>
          <w:bCs/>
          <w:sz w:val="21"/>
          <w:szCs w:val="21"/>
        </w:rPr>
        <w:t>EPARTMENT:</w:t>
      </w:r>
      <w:r w:rsidR="002752F8">
        <w:rPr>
          <w:rFonts w:ascii="Arial" w:hAnsi="Arial" w:cs="Arial"/>
          <w:b/>
          <w:bCs/>
          <w:sz w:val="21"/>
          <w:szCs w:val="21"/>
        </w:rPr>
        <w:tab/>
      </w:r>
      <w:r w:rsidR="00985596">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Content>
          <w:r w:rsidR="00852848" w:rsidRPr="00985596">
            <w:rPr>
              <w:rFonts w:ascii="Arial" w:hAnsi="Arial" w:cs="Arial"/>
              <w:sz w:val="21"/>
              <w:szCs w:val="21"/>
            </w:rPr>
            <w:t>Planning &amp; Scheduling</w:t>
          </w:r>
        </w:sdtContent>
      </w:sdt>
    </w:p>
    <w:p w14:paraId="388A06DF" w14:textId="22367759" w:rsidR="00336E0D" w:rsidRPr="002774EA" w:rsidRDefault="00336E0D" w:rsidP="00194A2C">
      <w:pPr>
        <w:pStyle w:val="BodyText1"/>
        <w:rPr>
          <w:rFonts w:ascii="Arial" w:hAnsi="Arial" w:cs="Arial"/>
          <w:sz w:val="21"/>
          <w:szCs w:val="21"/>
        </w:rPr>
      </w:pPr>
    </w:p>
    <w:p w14:paraId="116AA883" w14:textId="7AFDF529" w:rsidR="00591781" w:rsidRPr="002774EA" w:rsidRDefault="00985596" w:rsidP="00194A2C">
      <w:pPr>
        <w:pStyle w:val="BodyText1"/>
        <w:rPr>
          <w:rFonts w:ascii="Arial" w:hAnsi="Arial" w:cs="Arial"/>
          <w:sz w:val="21"/>
          <w:szCs w:val="21"/>
        </w:rPr>
      </w:pPr>
      <w:r>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852848" w:rsidRPr="00985596">
            <w:rPr>
              <w:rFonts w:ascii="Arial" w:hAnsi="Arial" w:cs="Arial"/>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2EF0AE63" w:rsidR="003F577A" w:rsidRDefault="00985596" w:rsidP="003F577A">
      <w:pPr>
        <w:pStyle w:val="BodyText1"/>
        <w:rPr>
          <w:rFonts w:ascii="Arial" w:hAnsi="Arial" w:cs="Arial"/>
          <w:sz w:val="21"/>
          <w:szCs w:val="21"/>
        </w:rPr>
      </w:pPr>
      <w:r>
        <w:rPr>
          <w:rFonts w:ascii="Arial" w:hAnsi="Arial" w:cs="Arial"/>
          <w:b/>
          <w:bCs/>
          <w:sz w:val="21"/>
          <w:szCs w:val="21"/>
        </w:rPr>
        <w:t>ADDITIONAL DETIALS:</w:t>
      </w:r>
      <w:r w:rsidR="003F577A">
        <w:rPr>
          <w:rFonts w:ascii="Arial" w:hAnsi="Arial" w:cs="Arial"/>
          <w:b/>
          <w:bCs/>
          <w:sz w:val="21"/>
          <w:szCs w:val="21"/>
        </w:rPr>
        <w:tab/>
      </w:r>
      <w:r w:rsidRPr="00985596">
        <w:rPr>
          <w:rFonts w:ascii="Arial" w:hAnsi="Arial" w:cs="Arial"/>
          <w:sz w:val="21"/>
          <w:szCs w:val="21"/>
        </w:rPr>
        <w:t xml:space="preserve">Manchester St James will </w:t>
      </w:r>
      <w:r>
        <w:rPr>
          <w:rFonts w:ascii="Arial" w:hAnsi="Arial" w:cs="Arial"/>
          <w:sz w:val="21"/>
          <w:szCs w:val="21"/>
        </w:rPr>
        <w:t xml:space="preserve">be </w:t>
      </w:r>
      <w:r w:rsidRPr="00985596">
        <w:rPr>
          <w:rFonts w:ascii="Arial" w:hAnsi="Arial" w:cs="Arial"/>
          <w:sz w:val="21"/>
          <w:szCs w:val="21"/>
        </w:rPr>
        <w:t>home office</w:t>
      </w:r>
    </w:p>
    <w:p w14:paraId="127F5C12" w14:textId="3AFBE8A5" w:rsidR="003F577A" w:rsidRDefault="003F577A" w:rsidP="003F577A">
      <w:pPr>
        <w:pStyle w:val="BodyText1"/>
        <w:rPr>
          <w:rFonts w:ascii="Arial" w:hAnsi="Arial" w:cs="Arial"/>
          <w:sz w:val="21"/>
          <w:szCs w:val="21"/>
        </w:rPr>
      </w:pPr>
    </w:p>
    <w:p w14:paraId="667E12FD" w14:textId="705DFCE9" w:rsidR="003F577A" w:rsidRDefault="00985596" w:rsidP="00194A2C">
      <w:pPr>
        <w:pStyle w:val="BodyText1"/>
        <w:rPr>
          <w:rFonts w:ascii="Arial" w:hAnsi="Arial" w:cs="Arial"/>
          <w:b/>
          <w:bCs/>
          <w:sz w:val="21"/>
          <w:szCs w:val="21"/>
        </w:rPr>
      </w:pPr>
      <w:r>
        <w:rPr>
          <w:rFonts w:ascii="Arial" w:hAnsi="Arial" w:cs="Arial"/>
          <w:b/>
          <w:bCs/>
          <w:sz w:val="21"/>
          <w:szCs w:val="21"/>
        </w:rPr>
        <w:t>CONTRACT 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852848" w:rsidRPr="00985596">
            <w:rPr>
              <w:rFonts w:ascii="Arial" w:hAnsi="Arial" w:cs="Arial"/>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16D59257" w:rsidR="003E0051" w:rsidRPr="003F577A" w:rsidRDefault="00985596" w:rsidP="58159C69">
      <w:pPr>
        <w:pStyle w:val="BodyText1"/>
        <w:ind w:left="2880" w:hanging="2880"/>
        <w:rPr>
          <w:rFonts w:ascii="Arial" w:hAnsi="Arial" w:cs="Arial"/>
          <w:sz w:val="21"/>
          <w:szCs w:val="21"/>
        </w:rPr>
      </w:pPr>
      <w:r w:rsidRPr="58159C69">
        <w:rPr>
          <w:rFonts w:ascii="Arial" w:hAnsi="Arial" w:cs="Arial"/>
          <w:b/>
          <w:bCs/>
          <w:sz w:val="21"/>
          <w:szCs w:val="21"/>
        </w:rPr>
        <w:t>HOURS OF WORK:</w:t>
      </w:r>
      <w:r>
        <w:tab/>
      </w:r>
      <w:r w:rsidR="34F3F639" w:rsidRPr="58159C69">
        <w:rPr>
          <w:rFonts w:ascii="Arial" w:hAnsi="Arial" w:cs="Arial"/>
          <w:sz w:val="21"/>
          <w:szCs w:val="21"/>
        </w:rPr>
        <w:t>37.5 per week</w:t>
      </w:r>
    </w:p>
    <w:p w14:paraId="02549530" w14:textId="01EC0C23" w:rsidR="00927E49" w:rsidRPr="002774EA" w:rsidRDefault="00927E49" w:rsidP="00194A2C">
      <w:pPr>
        <w:pStyle w:val="BodyText1"/>
        <w:rPr>
          <w:rFonts w:ascii="Arial" w:hAnsi="Arial" w:cs="Arial"/>
          <w:sz w:val="21"/>
          <w:szCs w:val="21"/>
        </w:rPr>
      </w:pPr>
    </w:p>
    <w:p w14:paraId="55E0B300" w14:textId="742FE1D9" w:rsidR="004C463E" w:rsidRDefault="00985596" w:rsidP="00194A2C">
      <w:pPr>
        <w:pStyle w:val="BodyText1"/>
        <w:rPr>
          <w:rFonts w:ascii="Arial" w:hAnsi="Arial" w:cs="Arial"/>
          <w:b/>
          <w:bCs/>
          <w:sz w:val="21"/>
          <w:szCs w:val="21"/>
        </w:rPr>
      </w:pPr>
      <w:r w:rsidRPr="1D744C89">
        <w:rPr>
          <w:rFonts w:ascii="Arial" w:hAnsi="Arial" w:cs="Arial"/>
          <w:b/>
          <w:bCs/>
          <w:sz w:val="21"/>
          <w:szCs w:val="21"/>
        </w:rPr>
        <w:t>REPORTING LINES:</w:t>
      </w:r>
      <w:r>
        <w:tab/>
      </w:r>
      <w:r>
        <w:tab/>
      </w:r>
      <w:r w:rsidRPr="1D744C89">
        <w:rPr>
          <w:rFonts w:ascii="Arial" w:hAnsi="Arial" w:cs="Arial"/>
          <w:sz w:val="21"/>
          <w:szCs w:val="21"/>
        </w:rPr>
        <w:t>Reporting to Head of Scheduling</w:t>
      </w:r>
    </w:p>
    <w:p w14:paraId="00AF8D54" w14:textId="69CD9186"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400E3C27" w14:textId="77777777" w:rsidR="00FB45CB" w:rsidRDefault="00FB45CB" w:rsidP="00194A2C">
      <w:pPr>
        <w:pStyle w:val="BodyText1"/>
        <w:rPr>
          <w:rFonts w:ascii="Arial" w:hAnsi="Arial" w:cs="Arial"/>
          <w:b/>
          <w:bCs/>
          <w:sz w:val="21"/>
          <w:szCs w:val="21"/>
        </w:rPr>
      </w:pPr>
    </w:p>
    <w:p w14:paraId="4344A9D7" w14:textId="41F7F619" w:rsidR="00FB45CB" w:rsidRPr="00FB45CB" w:rsidRDefault="00FB45CB" w:rsidP="00FB45CB">
      <w:pPr>
        <w:numPr>
          <w:ilvl w:val="0"/>
          <w:numId w:val="13"/>
        </w:numPr>
        <w:spacing w:after="0" w:line="240" w:lineRule="auto"/>
        <w:contextualSpacing/>
        <w:jc w:val="both"/>
        <w:rPr>
          <w:rFonts w:ascii="Arial" w:eastAsia="Times New Roman" w:hAnsi="Arial" w:cs="Arial"/>
          <w:sz w:val="21"/>
          <w:szCs w:val="21"/>
          <w:lang w:eastAsia="en-GB"/>
        </w:rPr>
      </w:pPr>
      <w:r w:rsidRPr="1D744C89">
        <w:rPr>
          <w:rFonts w:ascii="Arial" w:eastAsia="Times New Roman" w:hAnsi="Arial" w:cs="Arial"/>
          <w:sz w:val="21"/>
          <w:szCs w:val="21"/>
          <w:lang w:eastAsia="en-GB"/>
        </w:rPr>
        <w:t xml:space="preserve">To be responsible for the efficient and effective operation of a centralised scheduling process across </w:t>
      </w:r>
      <w:r w:rsidR="5994E1CF" w:rsidRPr="1D744C89">
        <w:rPr>
          <w:rFonts w:ascii="Arial" w:eastAsia="Times New Roman" w:hAnsi="Arial" w:cs="Arial"/>
          <w:sz w:val="21"/>
          <w:szCs w:val="21"/>
          <w:lang w:eastAsia="en-GB"/>
        </w:rPr>
        <w:t>BPP</w:t>
      </w:r>
      <w:r w:rsidRPr="1D744C89">
        <w:rPr>
          <w:rFonts w:ascii="Arial" w:eastAsia="Times New Roman" w:hAnsi="Arial" w:cs="Arial"/>
          <w:sz w:val="21"/>
          <w:szCs w:val="21"/>
          <w:lang w:eastAsia="en-GB"/>
        </w:rPr>
        <w:t xml:space="preserve">, continually reviewing and developing the methodology involved </w:t>
      </w:r>
    </w:p>
    <w:p w14:paraId="3C347D77" w14:textId="00C66BFA" w:rsidR="00FB45CB" w:rsidRPr="00FB45CB" w:rsidRDefault="00FB45CB" w:rsidP="00FB45CB">
      <w:pPr>
        <w:numPr>
          <w:ilvl w:val="0"/>
          <w:numId w:val="13"/>
        </w:numPr>
        <w:spacing w:after="0" w:line="240" w:lineRule="auto"/>
        <w:contextualSpacing/>
        <w:jc w:val="both"/>
        <w:rPr>
          <w:rFonts w:ascii="Arial" w:eastAsia="Times New Roman" w:hAnsi="Arial" w:cs="Arial"/>
          <w:sz w:val="21"/>
          <w:szCs w:val="21"/>
          <w:lang w:eastAsia="en-GB"/>
        </w:rPr>
      </w:pPr>
      <w:r w:rsidRPr="1D744C89">
        <w:rPr>
          <w:rFonts w:ascii="Arial" w:eastAsia="Times New Roman" w:hAnsi="Arial" w:cs="Arial"/>
          <w:sz w:val="21"/>
          <w:szCs w:val="21"/>
          <w:lang w:eastAsia="en-GB"/>
        </w:rPr>
        <w:t>To ensure that all BPP</w:t>
      </w:r>
      <w:r w:rsidR="00F44AE4" w:rsidRPr="1D744C89">
        <w:rPr>
          <w:rFonts w:ascii="Arial" w:eastAsia="Times New Roman" w:hAnsi="Arial" w:cs="Arial"/>
          <w:sz w:val="21"/>
          <w:szCs w:val="21"/>
          <w:lang w:eastAsia="en-GB"/>
        </w:rPr>
        <w:t xml:space="preserve"> </w:t>
      </w:r>
      <w:r w:rsidRPr="1D744C89">
        <w:rPr>
          <w:rFonts w:ascii="Arial" w:eastAsia="Times New Roman" w:hAnsi="Arial" w:cs="Arial"/>
          <w:sz w:val="21"/>
          <w:szCs w:val="21"/>
          <w:lang w:eastAsia="en-GB"/>
        </w:rPr>
        <w:t>teaching and other events in BPP buildings (across all Schools and regions) are appropriately scheduled and effectively utilise the space available within agreed timelines.</w:t>
      </w:r>
    </w:p>
    <w:p w14:paraId="44BE0856" w14:textId="77777777" w:rsidR="00FB45CB" w:rsidRPr="00FB45CB" w:rsidRDefault="00FB45CB" w:rsidP="00FB45CB">
      <w:pPr>
        <w:numPr>
          <w:ilvl w:val="0"/>
          <w:numId w:val="13"/>
        </w:numPr>
        <w:spacing w:after="0" w:line="240" w:lineRule="auto"/>
        <w:contextualSpacing/>
        <w:jc w:val="both"/>
        <w:rPr>
          <w:rFonts w:ascii="Arial" w:eastAsia="Times New Roman" w:hAnsi="Arial" w:cs="Arial"/>
          <w:sz w:val="21"/>
          <w:szCs w:val="21"/>
          <w:lang w:eastAsia="en-GB"/>
        </w:rPr>
      </w:pPr>
      <w:r w:rsidRPr="00FB45CB">
        <w:rPr>
          <w:rFonts w:ascii="Arial" w:eastAsia="Times New Roman" w:hAnsi="Arial" w:cs="Arial"/>
          <w:sz w:val="21"/>
          <w:szCs w:val="21"/>
          <w:lang w:eastAsia="en-GB"/>
        </w:rPr>
        <w:t>To manage, motivate, and develop the Scheduling team to always deliver a high-quality service.</w:t>
      </w:r>
    </w:p>
    <w:p w14:paraId="4952975E" w14:textId="77777777" w:rsidR="00FB45CB" w:rsidRPr="00FB45CB" w:rsidRDefault="00FB45CB" w:rsidP="00FB45CB">
      <w:pPr>
        <w:numPr>
          <w:ilvl w:val="0"/>
          <w:numId w:val="13"/>
        </w:numPr>
        <w:spacing w:after="0" w:line="240" w:lineRule="auto"/>
        <w:contextualSpacing/>
        <w:jc w:val="both"/>
        <w:rPr>
          <w:rFonts w:ascii="Arial" w:eastAsia="Times New Roman" w:hAnsi="Arial" w:cs="Arial"/>
          <w:sz w:val="21"/>
          <w:szCs w:val="21"/>
          <w:lang w:eastAsia="en-GB"/>
        </w:rPr>
      </w:pPr>
      <w:r w:rsidRPr="00FB45CB">
        <w:rPr>
          <w:rFonts w:ascii="Arial" w:eastAsia="Times New Roman" w:hAnsi="Arial" w:cs="Arial"/>
          <w:sz w:val="21"/>
          <w:szCs w:val="21"/>
          <w:lang w:eastAsia="en-GB"/>
        </w:rPr>
        <w:t>To support strategic management functions such as what-if scenario planning</w:t>
      </w:r>
    </w:p>
    <w:p w14:paraId="10151228" w14:textId="13664A9F" w:rsidR="005E1768" w:rsidRPr="00FB45CB" w:rsidRDefault="005E1768" w:rsidP="00194A2C">
      <w:pPr>
        <w:pStyle w:val="BodyText1"/>
        <w:rPr>
          <w:rFonts w:ascii="Arial" w:hAnsi="Arial" w:cs="Arial"/>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27FDC20C" w14:textId="4D0A0C31" w:rsidR="00CE0206" w:rsidRDefault="00CE0206" w:rsidP="009C5057">
      <w:pPr>
        <w:pStyle w:val="BodyText1"/>
        <w:rPr>
          <w:rFonts w:ascii="Arial" w:hAnsi="Arial" w:cs="Arial"/>
          <w:sz w:val="21"/>
          <w:szCs w:val="21"/>
        </w:rPr>
      </w:pPr>
    </w:p>
    <w:p w14:paraId="383E413C" w14:textId="77777777" w:rsidR="00FB45CB" w:rsidRDefault="00FB45CB" w:rsidP="00FB45CB">
      <w:pPr>
        <w:spacing w:after="0" w:line="240" w:lineRule="auto"/>
        <w:ind w:left="360"/>
        <w:jc w:val="both"/>
        <w:rPr>
          <w:rFonts w:ascii="Arial" w:eastAsia="Times New Roman" w:hAnsi="Arial" w:cs="Arial"/>
          <w:b/>
          <w:bCs/>
          <w:sz w:val="21"/>
          <w:szCs w:val="21"/>
          <w:lang w:val="en-US"/>
        </w:rPr>
      </w:pPr>
      <w:r w:rsidRPr="00FB45CB">
        <w:rPr>
          <w:rFonts w:ascii="Arial" w:eastAsia="Times New Roman" w:hAnsi="Arial" w:cs="Arial"/>
          <w:b/>
          <w:bCs/>
          <w:sz w:val="21"/>
          <w:szCs w:val="21"/>
          <w:lang w:val="en-US"/>
        </w:rPr>
        <w:t>Policy and Process</w:t>
      </w:r>
    </w:p>
    <w:p w14:paraId="14FCF582" w14:textId="77777777" w:rsidR="009D3541" w:rsidRPr="00FB45CB" w:rsidRDefault="009D3541" w:rsidP="00FB45CB">
      <w:pPr>
        <w:spacing w:after="0" w:line="240" w:lineRule="auto"/>
        <w:ind w:left="360"/>
        <w:jc w:val="both"/>
        <w:rPr>
          <w:rFonts w:ascii="Arial" w:eastAsia="Times New Roman" w:hAnsi="Arial" w:cs="Arial"/>
          <w:b/>
          <w:bCs/>
          <w:sz w:val="21"/>
          <w:szCs w:val="21"/>
          <w:lang w:val="en-US"/>
        </w:rPr>
      </w:pPr>
    </w:p>
    <w:p w14:paraId="47595E02" w14:textId="0C79A678" w:rsidR="00FB45CB" w:rsidRPr="00FB45CB" w:rsidRDefault="00FB45CB" w:rsidP="1D744C89">
      <w:pPr>
        <w:numPr>
          <w:ilvl w:val="0"/>
          <w:numId w:val="14"/>
        </w:numPr>
        <w:spacing w:after="0" w:line="240" w:lineRule="auto"/>
        <w:jc w:val="both"/>
        <w:rPr>
          <w:rFonts w:ascii="Arial" w:eastAsia="Times New Roman" w:hAnsi="Arial" w:cs="Arial"/>
          <w:sz w:val="21"/>
          <w:szCs w:val="21"/>
          <w:lang w:val="en-US"/>
        </w:rPr>
      </w:pPr>
      <w:r w:rsidRPr="1D744C89">
        <w:rPr>
          <w:rFonts w:ascii="Arial" w:eastAsia="Times New Roman" w:hAnsi="Arial" w:cs="Arial"/>
          <w:sz w:val="21"/>
          <w:szCs w:val="21"/>
          <w:lang w:val="en-US"/>
        </w:rPr>
        <w:t>To formulate, document and keep under review policies and procedures for the scheduling of teaching and other activities</w:t>
      </w:r>
      <w:r w:rsidR="00F44AE4" w:rsidRPr="1D744C89">
        <w:rPr>
          <w:rFonts w:ascii="Arial" w:eastAsia="Times New Roman" w:hAnsi="Arial" w:cs="Arial"/>
          <w:sz w:val="21"/>
          <w:szCs w:val="21"/>
          <w:lang w:val="en-US"/>
        </w:rPr>
        <w:t xml:space="preserve"> for BPP</w:t>
      </w:r>
      <w:r w:rsidRPr="1D744C89">
        <w:rPr>
          <w:rFonts w:ascii="Arial" w:eastAsia="Times New Roman" w:hAnsi="Arial" w:cs="Arial"/>
          <w:sz w:val="21"/>
          <w:szCs w:val="21"/>
          <w:lang w:val="en-US"/>
        </w:rPr>
        <w:t>, ensuring appropriate and effective use is made of IT applications and that scheduling methodologies are appropriate.</w:t>
      </w:r>
    </w:p>
    <w:p w14:paraId="4A7849F1" w14:textId="77777777" w:rsidR="00FB45CB" w:rsidRP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liaise with the business in relation to the scheduling process, establishing and communicating clear timelines </w:t>
      </w:r>
      <w:proofErr w:type="gramStart"/>
      <w:r w:rsidRPr="00FB45CB">
        <w:rPr>
          <w:rFonts w:ascii="Arial" w:eastAsia="Times New Roman" w:hAnsi="Arial" w:cs="Arial"/>
          <w:bCs/>
          <w:sz w:val="21"/>
          <w:szCs w:val="21"/>
          <w:lang w:val="en-US"/>
        </w:rPr>
        <w:t>for the production of</w:t>
      </w:r>
      <w:proofErr w:type="gramEnd"/>
      <w:r w:rsidRPr="00FB45CB">
        <w:rPr>
          <w:rFonts w:ascii="Arial" w:eastAsia="Times New Roman" w:hAnsi="Arial" w:cs="Arial"/>
          <w:bCs/>
          <w:sz w:val="21"/>
          <w:szCs w:val="21"/>
          <w:lang w:val="en-US"/>
        </w:rPr>
        <w:t xml:space="preserve"> the teaching schedule and ensuring deadlines are met.</w:t>
      </w:r>
    </w:p>
    <w:p w14:paraId="03B98CE1" w14:textId="77777777" w:rsid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To ensure that specialist software is used appropriately and to its full extent.</w:t>
      </w:r>
    </w:p>
    <w:p w14:paraId="005E3D8D" w14:textId="77777777" w:rsidR="00FB45CB" w:rsidRDefault="00FB45CB" w:rsidP="00FB45CB">
      <w:pPr>
        <w:spacing w:after="0" w:line="240" w:lineRule="auto"/>
        <w:jc w:val="both"/>
        <w:rPr>
          <w:rFonts w:ascii="Arial" w:eastAsia="Times New Roman" w:hAnsi="Arial" w:cs="Arial"/>
          <w:bCs/>
          <w:sz w:val="21"/>
          <w:szCs w:val="21"/>
          <w:lang w:val="en-US"/>
        </w:rPr>
      </w:pPr>
    </w:p>
    <w:p w14:paraId="09E161B0" w14:textId="77777777" w:rsidR="00FB45CB" w:rsidRPr="00FB45CB" w:rsidRDefault="00FB45CB" w:rsidP="00FB45CB">
      <w:pPr>
        <w:spacing w:after="0" w:line="240" w:lineRule="auto"/>
        <w:ind w:left="360"/>
        <w:jc w:val="both"/>
        <w:rPr>
          <w:rFonts w:ascii="Arial" w:eastAsia="Times New Roman" w:hAnsi="Arial" w:cs="Arial"/>
          <w:bCs/>
          <w:sz w:val="21"/>
          <w:szCs w:val="21"/>
          <w:lang w:val="en-US"/>
        </w:rPr>
      </w:pPr>
    </w:p>
    <w:p w14:paraId="6434834F" w14:textId="77777777" w:rsidR="00F44AE4" w:rsidRDefault="00F44AE4" w:rsidP="00FB45CB">
      <w:pPr>
        <w:spacing w:after="0" w:line="240" w:lineRule="auto"/>
        <w:ind w:left="360"/>
        <w:jc w:val="both"/>
        <w:rPr>
          <w:rFonts w:ascii="Arial" w:eastAsia="Times New Roman" w:hAnsi="Arial" w:cs="Arial"/>
          <w:b/>
          <w:bCs/>
          <w:sz w:val="21"/>
          <w:szCs w:val="21"/>
          <w:lang w:val="en-US"/>
        </w:rPr>
      </w:pPr>
    </w:p>
    <w:p w14:paraId="266D5822" w14:textId="027F2ED6" w:rsidR="00FB45CB" w:rsidRDefault="00FB45CB" w:rsidP="00FB45CB">
      <w:pPr>
        <w:spacing w:after="0" w:line="240" w:lineRule="auto"/>
        <w:ind w:left="360"/>
        <w:jc w:val="both"/>
        <w:rPr>
          <w:rFonts w:ascii="Arial" w:eastAsia="Times New Roman" w:hAnsi="Arial" w:cs="Arial"/>
          <w:b/>
          <w:bCs/>
          <w:sz w:val="21"/>
          <w:szCs w:val="21"/>
          <w:lang w:val="en-US"/>
        </w:rPr>
      </w:pPr>
      <w:r w:rsidRPr="00FB45CB">
        <w:rPr>
          <w:rFonts w:ascii="Arial" w:eastAsia="Times New Roman" w:hAnsi="Arial" w:cs="Arial"/>
          <w:b/>
          <w:bCs/>
          <w:sz w:val="21"/>
          <w:szCs w:val="21"/>
          <w:lang w:val="en-US"/>
        </w:rPr>
        <w:t>Team Management</w:t>
      </w:r>
    </w:p>
    <w:p w14:paraId="1EBF87DC" w14:textId="77777777" w:rsidR="009D3541" w:rsidRPr="00FB45CB" w:rsidRDefault="009D3541" w:rsidP="00FB45CB">
      <w:pPr>
        <w:spacing w:after="0" w:line="240" w:lineRule="auto"/>
        <w:ind w:left="360"/>
        <w:jc w:val="both"/>
        <w:rPr>
          <w:rFonts w:ascii="Arial" w:eastAsia="Times New Roman" w:hAnsi="Arial" w:cs="Arial"/>
          <w:b/>
          <w:bCs/>
          <w:sz w:val="21"/>
          <w:szCs w:val="21"/>
          <w:lang w:val="en-US"/>
        </w:rPr>
      </w:pPr>
    </w:p>
    <w:p w14:paraId="4BDAD6DC" w14:textId="435ECAA7" w:rsidR="00FB45CB" w:rsidRP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lastRenderedPageBreak/>
        <w:t>To oversee the work of the Scheduling team, ensuring work is appropriately delegated</w:t>
      </w:r>
      <w:r w:rsidR="00F44AE4">
        <w:rPr>
          <w:rFonts w:ascii="Arial" w:eastAsia="Times New Roman" w:hAnsi="Arial" w:cs="Arial"/>
          <w:bCs/>
          <w:sz w:val="21"/>
          <w:szCs w:val="21"/>
          <w:lang w:val="en-US"/>
        </w:rPr>
        <w:t>,</w:t>
      </w:r>
      <w:r w:rsidRPr="00FB45CB">
        <w:rPr>
          <w:rFonts w:ascii="Arial" w:eastAsia="Times New Roman" w:hAnsi="Arial" w:cs="Arial"/>
          <w:bCs/>
          <w:sz w:val="21"/>
          <w:szCs w:val="21"/>
          <w:lang w:val="en-US"/>
        </w:rPr>
        <w:t xml:space="preserve"> that staff are appropriately deployed and</w:t>
      </w:r>
      <w:r w:rsidR="00F44AE4" w:rsidRPr="00FB45CB">
        <w:rPr>
          <w:rFonts w:ascii="Arial" w:eastAsia="Times New Roman" w:hAnsi="Arial" w:cs="Arial"/>
          <w:bCs/>
          <w:sz w:val="21"/>
          <w:szCs w:val="21"/>
          <w:lang w:val="en-US"/>
        </w:rPr>
        <w:t xml:space="preserve"> have</w:t>
      </w:r>
      <w:r w:rsidRPr="00FB45CB">
        <w:rPr>
          <w:rFonts w:ascii="Arial" w:eastAsia="Times New Roman" w:hAnsi="Arial" w:cs="Arial"/>
          <w:bCs/>
          <w:sz w:val="21"/>
          <w:szCs w:val="21"/>
          <w:lang w:val="en-US"/>
        </w:rPr>
        <w:t xml:space="preserve"> the appropriate expertise and skill in the use of </w:t>
      </w:r>
      <w:proofErr w:type="gramStart"/>
      <w:r w:rsidRPr="00FB45CB">
        <w:rPr>
          <w:rFonts w:ascii="Arial" w:eastAsia="Times New Roman" w:hAnsi="Arial" w:cs="Arial"/>
          <w:bCs/>
          <w:sz w:val="21"/>
          <w:szCs w:val="21"/>
          <w:lang w:val="en-US"/>
        </w:rPr>
        <w:t>the any</w:t>
      </w:r>
      <w:proofErr w:type="gramEnd"/>
      <w:r w:rsidRPr="00FB45CB">
        <w:rPr>
          <w:rFonts w:ascii="Arial" w:eastAsia="Times New Roman" w:hAnsi="Arial" w:cs="Arial"/>
          <w:bCs/>
          <w:sz w:val="21"/>
          <w:szCs w:val="21"/>
          <w:lang w:val="en-US"/>
        </w:rPr>
        <w:t xml:space="preserve"> specialist software as required.</w:t>
      </w:r>
    </w:p>
    <w:p w14:paraId="25718CD7" w14:textId="0F8F0CD0" w:rsidR="00FB45CB" w:rsidRP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manage staff resources throughout the year, planning for peaks and making sure the team is </w:t>
      </w:r>
      <w:r w:rsidR="00F44AE4" w:rsidRPr="00FB45CB">
        <w:rPr>
          <w:rFonts w:ascii="Arial" w:eastAsia="Times New Roman" w:hAnsi="Arial" w:cs="Arial"/>
          <w:bCs/>
          <w:sz w:val="21"/>
          <w:szCs w:val="21"/>
          <w:lang w:val="en-US"/>
        </w:rPr>
        <w:t>always resourced correctly</w:t>
      </w:r>
      <w:r w:rsidRPr="00FB45CB">
        <w:rPr>
          <w:rFonts w:ascii="Arial" w:eastAsia="Times New Roman" w:hAnsi="Arial" w:cs="Arial"/>
          <w:bCs/>
          <w:sz w:val="21"/>
          <w:szCs w:val="21"/>
          <w:lang w:val="en-US"/>
        </w:rPr>
        <w:t>.</w:t>
      </w:r>
    </w:p>
    <w:p w14:paraId="1034E28F" w14:textId="77777777" w:rsidR="00FB45CB" w:rsidRP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To build and maintain a strong team ethos of professionalism, accountability and loyalty through application of coaching, performance, and general management skills.</w:t>
      </w:r>
    </w:p>
    <w:p w14:paraId="57E4423E" w14:textId="77777777" w:rsidR="00FB45CB" w:rsidRP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To identify ongoing coaching and training needs of the team and ensure that these are met.</w:t>
      </w:r>
    </w:p>
    <w:p w14:paraId="6ACE2A80" w14:textId="77777777" w:rsid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To maintain excellent professional working relationships with key stakeholders.</w:t>
      </w:r>
    </w:p>
    <w:p w14:paraId="11B8CDAE" w14:textId="77777777" w:rsidR="00F44AE4" w:rsidRDefault="00F44AE4" w:rsidP="00F44AE4">
      <w:pPr>
        <w:spacing w:after="0" w:line="240" w:lineRule="auto"/>
        <w:jc w:val="both"/>
        <w:rPr>
          <w:rFonts w:ascii="Arial" w:eastAsia="Times New Roman" w:hAnsi="Arial" w:cs="Arial"/>
          <w:bCs/>
          <w:sz w:val="21"/>
          <w:szCs w:val="21"/>
          <w:lang w:val="en-US"/>
        </w:rPr>
      </w:pPr>
    </w:p>
    <w:p w14:paraId="7CA40EA5" w14:textId="77777777" w:rsidR="00F44AE4" w:rsidRDefault="00F44AE4" w:rsidP="00F44AE4">
      <w:pPr>
        <w:spacing w:after="0" w:line="240" w:lineRule="auto"/>
        <w:ind w:left="360"/>
        <w:jc w:val="both"/>
        <w:rPr>
          <w:rFonts w:ascii="Arial" w:eastAsia="Times New Roman" w:hAnsi="Arial" w:cs="Arial"/>
          <w:b/>
          <w:bCs/>
          <w:sz w:val="21"/>
          <w:szCs w:val="21"/>
          <w:lang w:val="en-US"/>
        </w:rPr>
      </w:pPr>
      <w:r w:rsidRPr="00FB45CB">
        <w:rPr>
          <w:rFonts w:ascii="Arial" w:eastAsia="Times New Roman" w:hAnsi="Arial" w:cs="Arial"/>
          <w:b/>
          <w:bCs/>
          <w:sz w:val="21"/>
          <w:szCs w:val="21"/>
          <w:lang w:val="en-US"/>
        </w:rPr>
        <w:t>Schedule Production and Maintenance</w:t>
      </w:r>
    </w:p>
    <w:p w14:paraId="0A85262A" w14:textId="77777777" w:rsidR="009D3541" w:rsidRPr="00FB45CB" w:rsidRDefault="009D3541" w:rsidP="00F44AE4">
      <w:pPr>
        <w:spacing w:after="0" w:line="240" w:lineRule="auto"/>
        <w:ind w:left="360"/>
        <w:jc w:val="both"/>
        <w:rPr>
          <w:rFonts w:ascii="Arial" w:eastAsia="Times New Roman" w:hAnsi="Arial" w:cs="Arial"/>
          <w:b/>
          <w:bCs/>
          <w:sz w:val="21"/>
          <w:szCs w:val="21"/>
          <w:lang w:val="en-US"/>
        </w:rPr>
      </w:pPr>
    </w:p>
    <w:p w14:paraId="3CD2B95E" w14:textId="798DDA27" w:rsidR="00F44AE4" w:rsidRPr="00FB45CB" w:rsidRDefault="00F44AE4" w:rsidP="00F44AE4">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w:t>
      </w:r>
      <w:r>
        <w:rPr>
          <w:rFonts w:ascii="Arial" w:eastAsia="Times New Roman" w:hAnsi="Arial" w:cs="Arial"/>
          <w:bCs/>
          <w:sz w:val="21"/>
          <w:szCs w:val="21"/>
          <w:lang w:val="en-US"/>
        </w:rPr>
        <w:t>oversee the production of</w:t>
      </w:r>
      <w:r w:rsidRPr="00FB45CB">
        <w:rPr>
          <w:rFonts w:ascii="Arial" w:eastAsia="Times New Roman" w:hAnsi="Arial" w:cs="Arial"/>
          <w:bCs/>
          <w:sz w:val="21"/>
          <w:szCs w:val="21"/>
          <w:lang w:val="en-US"/>
        </w:rPr>
        <w:t xml:space="preserve"> the teaching schedule for each term and to ensure that it is made available in an appropriate format to all relevant parties</w:t>
      </w:r>
      <w:r>
        <w:rPr>
          <w:rFonts w:ascii="Arial" w:eastAsia="Times New Roman" w:hAnsi="Arial" w:cs="Arial"/>
          <w:bCs/>
          <w:sz w:val="21"/>
          <w:szCs w:val="21"/>
          <w:lang w:val="en-US"/>
        </w:rPr>
        <w:t xml:space="preserve"> within agreed SLAs</w:t>
      </w:r>
      <w:r w:rsidRPr="00FB45CB">
        <w:rPr>
          <w:rFonts w:ascii="Arial" w:eastAsia="Times New Roman" w:hAnsi="Arial" w:cs="Arial"/>
          <w:bCs/>
          <w:sz w:val="21"/>
          <w:szCs w:val="21"/>
          <w:lang w:val="en-US"/>
        </w:rPr>
        <w:t xml:space="preserve">. </w:t>
      </w:r>
    </w:p>
    <w:p w14:paraId="7B1E1480" w14:textId="77777777" w:rsidR="00F44AE4" w:rsidRPr="00FB45CB" w:rsidRDefault="00F44AE4" w:rsidP="00F44AE4">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liaise with Schools over their scheduling requirements, working </w:t>
      </w:r>
      <w:proofErr w:type="gramStart"/>
      <w:r w:rsidRPr="00FB45CB">
        <w:rPr>
          <w:rFonts w:ascii="Arial" w:eastAsia="Times New Roman" w:hAnsi="Arial" w:cs="Arial"/>
          <w:bCs/>
          <w:sz w:val="21"/>
          <w:szCs w:val="21"/>
          <w:lang w:val="en-US"/>
        </w:rPr>
        <w:t>in particular with</w:t>
      </w:r>
      <w:proofErr w:type="gramEnd"/>
      <w:r w:rsidRPr="00FB45CB">
        <w:rPr>
          <w:rFonts w:ascii="Arial" w:eastAsia="Times New Roman" w:hAnsi="Arial" w:cs="Arial"/>
          <w:bCs/>
          <w:sz w:val="21"/>
          <w:szCs w:val="21"/>
          <w:lang w:val="en-US"/>
        </w:rPr>
        <w:t xml:space="preserve"> Schools where specific problems arise and seeking ways of resolving the problems.</w:t>
      </w:r>
    </w:p>
    <w:p w14:paraId="4C056C09" w14:textId="77777777" w:rsidR="00F44AE4" w:rsidRPr="00FB45CB" w:rsidRDefault="00F44AE4" w:rsidP="00F44AE4">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To manage the maintenance of the schedule on an ongoing basis, making changes as required according to business need.</w:t>
      </w:r>
    </w:p>
    <w:p w14:paraId="070E60BA" w14:textId="3F8C8A43" w:rsidR="00F44AE4" w:rsidRPr="00FB45CB" w:rsidRDefault="00F44AE4" w:rsidP="00F44AE4">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provide a scheduling enquiry service, answering queries </w:t>
      </w:r>
      <w:r>
        <w:rPr>
          <w:rFonts w:ascii="Arial" w:eastAsia="Times New Roman" w:hAnsi="Arial" w:cs="Arial"/>
          <w:bCs/>
          <w:sz w:val="21"/>
          <w:szCs w:val="21"/>
          <w:lang w:val="en-US"/>
        </w:rPr>
        <w:t>by Microsoft Teams</w:t>
      </w:r>
      <w:r w:rsidRPr="00FB45CB">
        <w:rPr>
          <w:rFonts w:ascii="Arial" w:eastAsia="Times New Roman" w:hAnsi="Arial" w:cs="Arial"/>
          <w:bCs/>
          <w:sz w:val="21"/>
          <w:szCs w:val="21"/>
          <w:lang w:val="en-US"/>
        </w:rPr>
        <w:t xml:space="preserve"> or email according to business need.</w:t>
      </w:r>
    </w:p>
    <w:p w14:paraId="4DA16FAC" w14:textId="77777777" w:rsidR="00F44AE4" w:rsidRPr="00FB45CB" w:rsidRDefault="00F44AE4" w:rsidP="00F44AE4">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oversee the process for ad hoc room bookings, reviewing and documenting the procedures and ensuring the optimum use of the space available.  </w:t>
      </w:r>
    </w:p>
    <w:p w14:paraId="09E188C6" w14:textId="77777777" w:rsidR="00F44AE4" w:rsidRPr="00FB45CB" w:rsidRDefault="00F44AE4" w:rsidP="00F44AE4">
      <w:pPr>
        <w:spacing w:after="0" w:line="240" w:lineRule="auto"/>
        <w:jc w:val="both"/>
        <w:rPr>
          <w:rFonts w:ascii="Arial" w:eastAsia="Times New Roman" w:hAnsi="Arial" w:cs="Arial"/>
          <w:bCs/>
          <w:sz w:val="21"/>
          <w:szCs w:val="21"/>
          <w:lang w:val="en-US"/>
        </w:rPr>
      </w:pPr>
    </w:p>
    <w:p w14:paraId="1F070F2F" w14:textId="77777777" w:rsidR="00FB45CB" w:rsidRDefault="00FB45CB" w:rsidP="00FB45CB">
      <w:pPr>
        <w:spacing w:after="0" w:line="240" w:lineRule="auto"/>
        <w:ind w:left="360"/>
        <w:jc w:val="both"/>
        <w:rPr>
          <w:rFonts w:ascii="Arial" w:eastAsia="Times New Roman" w:hAnsi="Arial" w:cs="Arial"/>
          <w:b/>
          <w:bCs/>
          <w:sz w:val="21"/>
          <w:szCs w:val="21"/>
          <w:lang w:val="en-US"/>
        </w:rPr>
      </w:pPr>
      <w:r w:rsidRPr="00FB45CB">
        <w:rPr>
          <w:rFonts w:ascii="Arial" w:eastAsia="Times New Roman" w:hAnsi="Arial" w:cs="Arial"/>
          <w:b/>
          <w:bCs/>
          <w:sz w:val="21"/>
          <w:szCs w:val="21"/>
          <w:lang w:val="en-US"/>
        </w:rPr>
        <w:t>Other</w:t>
      </w:r>
    </w:p>
    <w:p w14:paraId="2C47FAE0" w14:textId="77777777" w:rsidR="009D3541" w:rsidRPr="00FB45CB" w:rsidRDefault="009D3541" w:rsidP="00FB45CB">
      <w:pPr>
        <w:spacing w:after="0" w:line="240" w:lineRule="auto"/>
        <w:ind w:left="360"/>
        <w:jc w:val="both"/>
        <w:rPr>
          <w:rFonts w:ascii="Arial" w:eastAsia="Times New Roman" w:hAnsi="Arial" w:cs="Arial"/>
          <w:b/>
          <w:bCs/>
          <w:sz w:val="21"/>
          <w:szCs w:val="21"/>
          <w:lang w:val="en-US"/>
        </w:rPr>
      </w:pPr>
    </w:p>
    <w:p w14:paraId="6CDE3C44" w14:textId="77777777" w:rsidR="00FB45CB" w:rsidRP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To deal with queries, issues and other ad-hoc duties relating to the Scheduling team.</w:t>
      </w:r>
    </w:p>
    <w:p w14:paraId="24BAE468" w14:textId="77777777" w:rsidR="00FB45CB" w:rsidRP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w:t>
      </w:r>
      <w:proofErr w:type="spellStart"/>
      <w:r w:rsidRPr="00FB45CB">
        <w:rPr>
          <w:rFonts w:ascii="Arial" w:eastAsia="Times New Roman" w:hAnsi="Arial" w:cs="Arial"/>
          <w:bCs/>
          <w:sz w:val="21"/>
          <w:szCs w:val="21"/>
          <w:lang w:val="en-US"/>
        </w:rPr>
        <w:t>deputise</w:t>
      </w:r>
      <w:proofErr w:type="spellEnd"/>
      <w:r w:rsidRPr="00FB45CB">
        <w:rPr>
          <w:rFonts w:ascii="Arial" w:eastAsia="Times New Roman" w:hAnsi="Arial" w:cs="Arial"/>
          <w:bCs/>
          <w:sz w:val="21"/>
          <w:szCs w:val="21"/>
          <w:lang w:val="en-US"/>
        </w:rPr>
        <w:t xml:space="preserve"> for the Head of Group Scheduling in respect of Scheduling issues where necessary.</w:t>
      </w:r>
    </w:p>
    <w:p w14:paraId="30D92C3E" w14:textId="77777777" w:rsidR="00FB45CB" w:rsidRPr="00FB45CB" w:rsidRDefault="00FB45CB" w:rsidP="00FB45CB">
      <w:pPr>
        <w:numPr>
          <w:ilvl w:val="0"/>
          <w:numId w:val="14"/>
        </w:numPr>
        <w:spacing w:after="0" w:line="240" w:lineRule="auto"/>
        <w:jc w:val="both"/>
        <w:rPr>
          <w:rFonts w:ascii="Arial" w:eastAsia="Times New Roman" w:hAnsi="Arial" w:cs="Arial"/>
          <w:bCs/>
          <w:sz w:val="21"/>
          <w:szCs w:val="21"/>
          <w:lang w:eastAsia="en-GB"/>
        </w:rPr>
      </w:pPr>
      <w:r w:rsidRPr="00FB45CB">
        <w:rPr>
          <w:rFonts w:ascii="Arial" w:eastAsia="Times New Roman" w:hAnsi="Arial" w:cs="Arial"/>
          <w:bCs/>
          <w:sz w:val="21"/>
          <w:szCs w:val="21"/>
          <w:lang w:eastAsia="en-GB"/>
        </w:rPr>
        <w:t>To perform any other reasonable duties as instructed by the Head of Group Scheduling.</w:t>
      </w:r>
    </w:p>
    <w:p w14:paraId="3584DB1B" w14:textId="77777777" w:rsidR="002C1B22" w:rsidRDefault="002C1B22" w:rsidP="009C5057">
      <w:pPr>
        <w:pStyle w:val="BodyText1"/>
        <w:rPr>
          <w:rFonts w:ascii="Arial" w:hAnsi="Arial" w:cs="Arial"/>
          <w:sz w:val="21"/>
          <w:szCs w:val="21"/>
        </w:rPr>
      </w:pP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64CBE4FD" w14:textId="77777777" w:rsidR="00FB45CB" w:rsidRPr="00FB45CB" w:rsidRDefault="00FB45CB" w:rsidP="58159C69">
      <w:pPr>
        <w:numPr>
          <w:ilvl w:val="0"/>
          <w:numId w:val="16"/>
        </w:numPr>
        <w:autoSpaceDE w:val="0"/>
        <w:autoSpaceDN w:val="0"/>
        <w:adjustRightInd w:val="0"/>
        <w:spacing w:after="0" w:line="240" w:lineRule="auto"/>
        <w:contextualSpacing/>
        <w:rPr>
          <w:rFonts w:ascii="Arial" w:eastAsia="Times New Roman" w:hAnsi="Arial" w:cs="Arial"/>
          <w:color w:val="000000"/>
          <w:sz w:val="21"/>
          <w:szCs w:val="21"/>
          <w:lang w:eastAsia="en-GB"/>
        </w:rPr>
      </w:pPr>
      <w:r w:rsidRPr="58159C69">
        <w:rPr>
          <w:rFonts w:ascii="Arial" w:eastAsia="Times New Roman" w:hAnsi="Arial" w:cs="Arial"/>
          <w:color w:val="000000" w:themeColor="text1"/>
          <w:sz w:val="21"/>
          <w:szCs w:val="21"/>
          <w:lang w:eastAsia="en-GB"/>
        </w:rPr>
        <w:t>Experience of working in a professional academic support setting to deliver timetabling/scheduling services at a high level</w:t>
      </w:r>
    </w:p>
    <w:p w14:paraId="7D1CB1E5"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 xml:space="preserve">Knowledge (of structure and nature) of a significant proportion of our current products. </w:t>
      </w:r>
    </w:p>
    <w:p w14:paraId="50E1A549"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Excellent communication skills both oral and written are essential. This role will include a significant amount of liaison with senior stakeholders from around the business.</w:t>
      </w:r>
    </w:p>
    <w:p w14:paraId="7B8ECE89"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Excellent time management skills, with the ability to review &amp; organize both their priorities and others</w:t>
      </w:r>
    </w:p>
    <w:p w14:paraId="309668FD"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 xml:space="preserve">Ability to work on one’s own initiative and take on the responsibility of projects  </w:t>
      </w:r>
    </w:p>
    <w:p w14:paraId="15467845"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Drive, creativity and ownership are key traits.</w:t>
      </w:r>
    </w:p>
    <w:p w14:paraId="4B80B80C"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Excellent people-management skills, and the ability to train and lead a team into delivering successful results.</w:t>
      </w:r>
    </w:p>
    <w:p w14:paraId="24217B0E" w14:textId="77777777" w:rsidR="00FB45CB" w:rsidRDefault="00FB45CB"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sidRPr="00FB45CB">
        <w:rPr>
          <w:rFonts w:ascii="Arial" w:eastAsia="Times New Roman" w:hAnsi="Arial" w:cs="Arial"/>
          <w:bCs/>
          <w:color w:val="000000"/>
          <w:sz w:val="21"/>
          <w:szCs w:val="21"/>
          <w:lang w:eastAsia="en-GB"/>
        </w:rPr>
        <w:t>Resilient with an ability to prioritise an extensive, changing and diverse workload</w:t>
      </w:r>
    </w:p>
    <w:p w14:paraId="532AAE34" w14:textId="74815AFF" w:rsidR="000E4472" w:rsidRPr="00FB45CB" w:rsidRDefault="000E4472"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Pr>
          <w:rFonts w:ascii="Arial" w:eastAsia="Times New Roman" w:hAnsi="Arial" w:cs="Arial"/>
          <w:bCs/>
          <w:color w:val="000000"/>
          <w:sz w:val="21"/>
          <w:szCs w:val="21"/>
          <w:lang w:eastAsia="en-GB"/>
        </w:rPr>
        <w:t>Flexibility and decisiveness to delegate where necessary to ensure agile timelines are met</w:t>
      </w:r>
    </w:p>
    <w:p w14:paraId="337A81A2" w14:textId="77777777" w:rsidR="00FB45CB" w:rsidRPr="00FB45CB" w:rsidRDefault="00FB45CB"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sidRPr="00FB45CB">
        <w:rPr>
          <w:rFonts w:ascii="Arial" w:eastAsia="Times New Roman" w:hAnsi="Arial" w:cs="Arial"/>
          <w:bCs/>
          <w:color w:val="000000"/>
          <w:sz w:val="21"/>
          <w:szCs w:val="21"/>
          <w:lang w:eastAsia="en-GB"/>
        </w:rPr>
        <w:t>Excellent IT Skills, MS Office, Advanced Excel, knowledge of scheduling systems, e.g. Scientia.</w:t>
      </w:r>
    </w:p>
    <w:p w14:paraId="7DCBEA81" w14:textId="77777777" w:rsidR="00FB45CB" w:rsidRPr="00FB45CB" w:rsidRDefault="00FB45CB"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sidRPr="00FB45CB">
        <w:rPr>
          <w:rFonts w:ascii="Arial" w:eastAsia="Times New Roman" w:hAnsi="Arial" w:cs="Arial"/>
          <w:bCs/>
          <w:color w:val="000000"/>
          <w:sz w:val="21"/>
          <w:szCs w:val="21"/>
          <w:lang w:eastAsia="en-GB"/>
        </w:rPr>
        <w:t xml:space="preserve">High level analytical and </w:t>
      </w:r>
      <w:proofErr w:type="gramStart"/>
      <w:r w:rsidRPr="00FB45CB">
        <w:rPr>
          <w:rFonts w:ascii="Arial" w:eastAsia="Times New Roman" w:hAnsi="Arial" w:cs="Arial"/>
          <w:bCs/>
          <w:color w:val="000000"/>
          <w:sz w:val="21"/>
          <w:szCs w:val="21"/>
          <w:lang w:eastAsia="en-GB"/>
        </w:rPr>
        <w:t>problem solving</w:t>
      </w:r>
      <w:proofErr w:type="gramEnd"/>
      <w:r w:rsidRPr="00FB45CB">
        <w:rPr>
          <w:rFonts w:ascii="Arial" w:eastAsia="Times New Roman" w:hAnsi="Arial" w:cs="Arial"/>
          <w:bCs/>
          <w:color w:val="000000"/>
          <w:sz w:val="21"/>
          <w:szCs w:val="21"/>
          <w:lang w:eastAsia="en-GB"/>
        </w:rPr>
        <w:t xml:space="preserve"> skills</w:t>
      </w:r>
    </w:p>
    <w:p w14:paraId="12F06215" w14:textId="77777777" w:rsidR="00FB45CB" w:rsidRDefault="00FB45CB" w:rsidP="00FB45CB">
      <w:pPr>
        <w:pStyle w:val="BodyText1"/>
        <w:rPr>
          <w:rFonts w:ascii="Arial" w:hAnsi="Arial" w:cs="Arial"/>
          <w:sz w:val="21"/>
          <w:szCs w:val="21"/>
        </w:rPr>
      </w:pPr>
    </w:p>
    <w:p w14:paraId="2AEF85FD" w14:textId="39E0BAB5" w:rsidR="00FB45CB" w:rsidRDefault="009D3541" w:rsidP="00FB45CB">
      <w:pPr>
        <w:pStyle w:val="BodyText1"/>
        <w:rPr>
          <w:rFonts w:ascii="Arial" w:hAnsi="Arial" w:cs="Arial"/>
          <w:b/>
          <w:bCs/>
          <w:sz w:val="21"/>
          <w:szCs w:val="21"/>
        </w:rPr>
      </w:pPr>
      <w:r>
        <w:rPr>
          <w:rFonts w:ascii="Arial" w:hAnsi="Arial" w:cs="Arial"/>
          <w:b/>
          <w:bCs/>
          <w:sz w:val="21"/>
          <w:szCs w:val="21"/>
        </w:rPr>
        <w:lastRenderedPageBreak/>
        <w:t>S</w:t>
      </w:r>
      <w:r w:rsidR="00FB45CB">
        <w:rPr>
          <w:rFonts w:ascii="Arial" w:hAnsi="Arial" w:cs="Arial"/>
          <w:b/>
          <w:bCs/>
          <w:sz w:val="21"/>
          <w:szCs w:val="21"/>
        </w:rPr>
        <w:t>kills, experience &amp; qualifications required - Desirable</w:t>
      </w:r>
    </w:p>
    <w:p w14:paraId="76965772" w14:textId="77777777" w:rsidR="00F44AE4" w:rsidRDefault="00F44AE4" w:rsidP="00F44AE4">
      <w:pPr>
        <w:autoSpaceDE w:val="0"/>
        <w:autoSpaceDN w:val="0"/>
        <w:adjustRightInd w:val="0"/>
        <w:spacing w:after="0" w:line="240" w:lineRule="auto"/>
        <w:contextualSpacing/>
        <w:rPr>
          <w:rFonts w:ascii="Calibri" w:eastAsia="Times New Roman" w:hAnsi="Calibri" w:cs="Calibri"/>
          <w:bCs/>
          <w:color w:val="000000"/>
          <w:lang w:eastAsia="en-GB"/>
        </w:rPr>
      </w:pPr>
    </w:p>
    <w:p w14:paraId="49461885" w14:textId="6A301D2C" w:rsidR="00FB45CB" w:rsidRPr="00E924D5" w:rsidRDefault="00FB45CB" w:rsidP="58159C69">
      <w:pPr>
        <w:numPr>
          <w:ilvl w:val="0"/>
          <w:numId w:val="17"/>
        </w:numPr>
        <w:autoSpaceDE w:val="0"/>
        <w:autoSpaceDN w:val="0"/>
        <w:adjustRightInd w:val="0"/>
        <w:spacing w:after="0" w:line="240" w:lineRule="auto"/>
        <w:contextualSpacing/>
        <w:rPr>
          <w:rFonts w:ascii="Arial" w:eastAsia="Times New Roman" w:hAnsi="Arial" w:cs="Arial"/>
          <w:color w:val="000000" w:themeColor="text1"/>
          <w:sz w:val="21"/>
          <w:szCs w:val="21"/>
          <w:lang w:eastAsia="en-GB"/>
        </w:rPr>
      </w:pPr>
      <w:r w:rsidRPr="58159C69">
        <w:rPr>
          <w:rFonts w:eastAsiaTheme="minorEastAsia"/>
          <w:color w:val="000000" w:themeColor="text1"/>
          <w:sz w:val="21"/>
          <w:szCs w:val="21"/>
          <w:lang w:eastAsia="en-GB"/>
        </w:rPr>
        <w:t xml:space="preserve">Experience of, and competency in, the use of </w:t>
      </w:r>
      <w:r w:rsidR="1D390148" w:rsidRPr="58159C69">
        <w:rPr>
          <w:rFonts w:eastAsiaTheme="minorEastAsia"/>
          <w:color w:val="000000" w:themeColor="text1"/>
          <w:sz w:val="21"/>
          <w:szCs w:val="21"/>
          <w:lang w:eastAsia="en-GB"/>
        </w:rPr>
        <w:t>Salesforce</w:t>
      </w:r>
      <w:r w:rsidRPr="58159C69">
        <w:rPr>
          <w:rFonts w:eastAsiaTheme="minorEastAsia"/>
          <w:color w:val="000000" w:themeColor="text1"/>
          <w:sz w:val="21"/>
          <w:szCs w:val="21"/>
          <w:lang w:eastAsia="en-GB"/>
        </w:rPr>
        <w:t xml:space="preserve"> would be a distinct advantage</w:t>
      </w:r>
    </w:p>
    <w:p w14:paraId="2127863A" w14:textId="77777777" w:rsidR="00FB45CB" w:rsidRPr="00E924D5" w:rsidRDefault="00FB45CB" w:rsidP="58159C69">
      <w:pPr>
        <w:numPr>
          <w:ilvl w:val="0"/>
          <w:numId w:val="17"/>
        </w:numPr>
        <w:autoSpaceDE w:val="0"/>
        <w:autoSpaceDN w:val="0"/>
        <w:adjustRightInd w:val="0"/>
        <w:spacing w:after="0" w:line="240" w:lineRule="auto"/>
        <w:contextualSpacing/>
        <w:rPr>
          <w:rFonts w:ascii="Arial" w:eastAsia="Times New Roman" w:hAnsi="Arial" w:cs="Arial"/>
          <w:color w:val="000000" w:themeColor="text1"/>
          <w:sz w:val="21"/>
          <w:szCs w:val="21"/>
          <w:lang w:eastAsia="en-GB"/>
        </w:rPr>
      </w:pPr>
      <w:r w:rsidRPr="58159C69">
        <w:rPr>
          <w:rFonts w:eastAsiaTheme="minorEastAsia"/>
          <w:color w:val="000000" w:themeColor="text1"/>
          <w:sz w:val="21"/>
          <w:szCs w:val="21"/>
          <w:lang w:eastAsia="en-GB"/>
        </w:rPr>
        <w:t>Appropriate professional membership e.g. AUA, HEA</w:t>
      </w:r>
    </w:p>
    <w:p w14:paraId="1E752534" w14:textId="77777777" w:rsidR="002242CB" w:rsidRDefault="002242CB" w:rsidP="00DB2499">
      <w:pPr>
        <w:pStyle w:val="BodyText1"/>
        <w:rPr>
          <w:rFonts w:ascii="Arial" w:hAnsi="Arial" w:cs="Arial"/>
          <w:b/>
          <w:bCs/>
          <w:sz w:val="21"/>
          <w:szCs w:val="21"/>
        </w:rPr>
      </w:pPr>
    </w:p>
    <w:p w14:paraId="568E8797" w14:textId="77777777" w:rsidR="00414AEF" w:rsidRPr="002774EA" w:rsidRDefault="00414AEF" w:rsidP="00DB2499">
      <w:pPr>
        <w:pStyle w:val="BodyText1"/>
        <w:rPr>
          <w:rFonts w:ascii="Arial" w:hAnsi="Arial" w:cs="Arial"/>
          <w:sz w:val="21"/>
          <w:szCs w:val="21"/>
        </w:rPr>
      </w:pPr>
    </w:p>
    <w:sectPr w:rsidR="00414AEF" w:rsidRPr="002774E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69B0" w14:textId="77777777" w:rsidR="00F314D3" w:rsidRDefault="00F314D3" w:rsidP="009B718B">
      <w:pPr>
        <w:spacing w:after="0" w:line="240" w:lineRule="auto"/>
      </w:pPr>
      <w:r>
        <w:separator/>
      </w:r>
    </w:p>
  </w:endnote>
  <w:endnote w:type="continuationSeparator" w:id="0">
    <w:p w14:paraId="3367941C" w14:textId="77777777" w:rsidR="00F314D3" w:rsidRDefault="00F314D3" w:rsidP="009B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D574" w14:textId="77777777" w:rsidR="009B718B" w:rsidRDefault="009B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5CE4" w14:textId="7B98F694" w:rsidR="009B718B" w:rsidRPr="009B718B" w:rsidRDefault="009B718B" w:rsidP="009B718B">
    <w:pPr>
      <w:jc w:val="both"/>
      <w:rPr>
        <w:sz w:val="20"/>
        <w:szCs w:val="20"/>
      </w:rPr>
    </w:pPr>
    <w:r w:rsidRPr="009B718B">
      <w:rPr>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BB14" w14:textId="77777777" w:rsidR="009B718B" w:rsidRDefault="009B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8290" w14:textId="77777777" w:rsidR="00F314D3" w:rsidRDefault="00F314D3" w:rsidP="009B718B">
      <w:pPr>
        <w:spacing w:after="0" w:line="240" w:lineRule="auto"/>
      </w:pPr>
      <w:r>
        <w:separator/>
      </w:r>
    </w:p>
  </w:footnote>
  <w:footnote w:type="continuationSeparator" w:id="0">
    <w:p w14:paraId="5B1427F4" w14:textId="77777777" w:rsidR="00F314D3" w:rsidRDefault="00F314D3" w:rsidP="009B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989" w14:textId="77777777" w:rsidR="009B718B" w:rsidRDefault="009B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92D" w14:textId="77777777" w:rsidR="009B718B" w:rsidRDefault="009B7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D59C" w14:textId="77777777" w:rsidR="009B718B" w:rsidRDefault="009B7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A15FC5"/>
    <w:multiLevelType w:val="hybridMultilevel"/>
    <w:tmpl w:val="CC8A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F7A2D"/>
    <w:multiLevelType w:val="hybridMultilevel"/>
    <w:tmpl w:val="C868B1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FE1A77"/>
    <w:multiLevelType w:val="hybridMultilevel"/>
    <w:tmpl w:val="57FA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84791"/>
    <w:multiLevelType w:val="hybridMultilevel"/>
    <w:tmpl w:val="7DC8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1426F"/>
    <w:multiLevelType w:val="hybridMultilevel"/>
    <w:tmpl w:val="547C734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472410">
    <w:abstractNumId w:val="2"/>
  </w:num>
  <w:num w:numId="2" w16cid:durableId="1276406091">
    <w:abstractNumId w:val="0"/>
  </w:num>
  <w:num w:numId="3" w16cid:durableId="411855766">
    <w:abstractNumId w:val="13"/>
  </w:num>
  <w:num w:numId="4" w16cid:durableId="519856379">
    <w:abstractNumId w:val="15"/>
  </w:num>
  <w:num w:numId="5" w16cid:durableId="713232401">
    <w:abstractNumId w:val="3"/>
  </w:num>
  <w:num w:numId="6" w16cid:durableId="613948524">
    <w:abstractNumId w:val="16"/>
  </w:num>
  <w:num w:numId="7" w16cid:durableId="1901791660">
    <w:abstractNumId w:val="14"/>
  </w:num>
  <w:num w:numId="8" w16cid:durableId="1085422815">
    <w:abstractNumId w:val="7"/>
  </w:num>
  <w:num w:numId="9" w16cid:durableId="961375284">
    <w:abstractNumId w:val="8"/>
  </w:num>
  <w:num w:numId="10" w16cid:durableId="460465343">
    <w:abstractNumId w:val="5"/>
  </w:num>
  <w:num w:numId="11" w16cid:durableId="1543983283">
    <w:abstractNumId w:val="12"/>
  </w:num>
  <w:num w:numId="12" w16cid:durableId="677654280">
    <w:abstractNumId w:val="6"/>
  </w:num>
  <w:num w:numId="13" w16cid:durableId="627979394">
    <w:abstractNumId w:val="4"/>
  </w:num>
  <w:num w:numId="14" w16cid:durableId="1995404336">
    <w:abstractNumId w:val="11"/>
  </w:num>
  <w:num w:numId="15" w16cid:durableId="2117558353">
    <w:abstractNumId w:val="1"/>
  </w:num>
  <w:num w:numId="16" w16cid:durableId="378670917">
    <w:abstractNumId w:val="9"/>
  </w:num>
  <w:num w:numId="17" w16cid:durableId="1473908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92948"/>
    <w:rsid w:val="000B578F"/>
    <w:rsid w:val="000C1629"/>
    <w:rsid w:val="000C21BF"/>
    <w:rsid w:val="000C35BB"/>
    <w:rsid w:val="000E4472"/>
    <w:rsid w:val="000F0A25"/>
    <w:rsid w:val="000F3BB7"/>
    <w:rsid w:val="00100A18"/>
    <w:rsid w:val="00110D8C"/>
    <w:rsid w:val="00112FE5"/>
    <w:rsid w:val="00120011"/>
    <w:rsid w:val="001331FC"/>
    <w:rsid w:val="00153B4C"/>
    <w:rsid w:val="00156EA0"/>
    <w:rsid w:val="0019434F"/>
    <w:rsid w:val="00194A2C"/>
    <w:rsid w:val="001A1324"/>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81626"/>
    <w:rsid w:val="00285129"/>
    <w:rsid w:val="00297AE8"/>
    <w:rsid w:val="002B7101"/>
    <w:rsid w:val="002C1B22"/>
    <w:rsid w:val="002D0C1D"/>
    <w:rsid w:val="002D5405"/>
    <w:rsid w:val="002D6795"/>
    <w:rsid w:val="002E04CD"/>
    <w:rsid w:val="002E3161"/>
    <w:rsid w:val="00311643"/>
    <w:rsid w:val="0032088C"/>
    <w:rsid w:val="00333978"/>
    <w:rsid w:val="00336E0D"/>
    <w:rsid w:val="0035515D"/>
    <w:rsid w:val="00375DEC"/>
    <w:rsid w:val="003838AB"/>
    <w:rsid w:val="003C5D25"/>
    <w:rsid w:val="003E0051"/>
    <w:rsid w:val="003E1F4F"/>
    <w:rsid w:val="003F577A"/>
    <w:rsid w:val="00411907"/>
    <w:rsid w:val="00414AEF"/>
    <w:rsid w:val="004210F1"/>
    <w:rsid w:val="00456364"/>
    <w:rsid w:val="00464AED"/>
    <w:rsid w:val="00483C93"/>
    <w:rsid w:val="00483CC9"/>
    <w:rsid w:val="00490710"/>
    <w:rsid w:val="0049531A"/>
    <w:rsid w:val="004C463E"/>
    <w:rsid w:val="004D6FE3"/>
    <w:rsid w:val="004E20F9"/>
    <w:rsid w:val="00507C7F"/>
    <w:rsid w:val="0052390F"/>
    <w:rsid w:val="00545A5A"/>
    <w:rsid w:val="00591781"/>
    <w:rsid w:val="0059529D"/>
    <w:rsid w:val="005A4E8E"/>
    <w:rsid w:val="005B3F97"/>
    <w:rsid w:val="005C1FD2"/>
    <w:rsid w:val="005E1768"/>
    <w:rsid w:val="005E1F53"/>
    <w:rsid w:val="005F3765"/>
    <w:rsid w:val="005F666E"/>
    <w:rsid w:val="00613A15"/>
    <w:rsid w:val="00627D27"/>
    <w:rsid w:val="00645802"/>
    <w:rsid w:val="00651AD5"/>
    <w:rsid w:val="00667BFF"/>
    <w:rsid w:val="006974FC"/>
    <w:rsid w:val="006A7014"/>
    <w:rsid w:val="006C32F4"/>
    <w:rsid w:val="006D5B3E"/>
    <w:rsid w:val="0070683B"/>
    <w:rsid w:val="00717B9B"/>
    <w:rsid w:val="00726BDC"/>
    <w:rsid w:val="00752EB2"/>
    <w:rsid w:val="00756127"/>
    <w:rsid w:val="00761DA9"/>
    <w:rsid w:val="0078619B"/>
    <w:rsid w:val="007C2A4B"/>
    <w:rsid w:val="007D35C7"/>
    <w:rsid w:val="007F4B5B"/>
    <w:rsid w:val="00801A82"/>
    <w:rsid w:val="00821F28"/>
    <w:rsid w:val="00824ECE"/>
    <w:rsid w:val="00852848"/>
    <w:rsid w:val="00856F79"/>
    <w:rsid w:val="00897DD8"/>
    <w:rsid w:val="008B24B7"/>
    <w:rsid w:val="008B2514"/>
    <w:rsid w:val="008C5868"/>
    <w:rsid w:val="008D2696"/>
    <w:rsid w:val="008F1A2A"/>
    <w:rsid w:val="00914E0D"/>
    <w:rsid w:val="00921110"/>
    <w:rsid w:val="00927E49"/>
    <w:rsid w:val="009339D0"/>
    <w:rsid w:val="00935176"/>
    <w:rsid w:val="009451E5"/>
    <w:rsid w:val="00951D0A"/>
    <w:rsid w:val="00953137"/>
    <w:rsid w:val="00971C28"/>
    <w:rsid w:val="00985596"/>
    <w:rsid w:val="009870CD"/>
    <w:rsid w:val="009B2CF3"/>
    <w:rsid w:val="009B718B"/>
    <w:rsid w:val="009C5057"/>
    <w:rsid w:val="009C5528"/>
    <w:rsid w:val="009D3541"/>
    <w:rsid w:val="00A03F28"/>
    <w:rsid w:val="00A2248F"/>
    <w:rsid w:val="00A24206"/>
    <w:rsid w:val="00A34305"/>
    <w:rsid w:val="00A51007"/>
    <w:rsid w:val="00AF59A6"/>
    <w:rsid w:val="00B23DFF"/>
    <w:rsid w:val="00B80E73"/>
    <w:rsid w:val="00B84FE7"/>
    <w:rsid w:val="00B85FEF"/>
    <w:rsid w:val="00B86F24"/>
    <w:rsid w:val="00B929EC"/>
    <w:rsid w:val="00BB322A"/>
    <w:rsid w:val="00BC1CBB"/>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04DB"/>
    <w:rsid w:val="00CD158D"/>
    <w:rsid w:val="00CD531C"/>
    <w:rsid w:val="00CE0206"/>
    <w:rsid w:val="00CE0F1B"/>
    <w:rsid w:val="00CE77FF"/>
    <w:rsid w:val="00D14252"/>
    <w:rsid w:val="00D17B8F"/>
    <w:rsid w:val="00D221D9"/>
    <w:rsid w:val="00D252AD"/>
    <w:rsid w:val="00D50700"/>
    <w:rsid w:val="00D63970"/>
    <w:rsid w:val="00D801B3"/>
    <w:rsid w:val="00D83F6A"/>
    <w:rsid w:val="00DA06C9"/>
    <w:rsid w:val="00DA4CBF"/>
    <w:rsid w:val="00DB0AF4"/>
    <w:rsid w:val="00DB2499"/>
    <w:rsid w:val="00DB627D"/>
    <w:rsid w:val="00DC1D01"/>
    <w:rsid w:val="00DC2CAD"/>
    <w:rsid w:val="00DE5996"/>
    <w:rsid w:val="00DF1532"/>
    <w:rsid w:val="00DF717F"/>
    <w:rsid w:val="00E20027"/>
    <w:rsid w:val="00E400F2"/>
    <w:rsid w:val="00E45427"/>
    <w:rsid w:val="00E54A7A"/>
    <w:rsid w:val="00E56A04"/>
    <w:rsid w:val="00E72BE1"/>
    <w:rsid w:val="00E76E2D"/>
    <w:rsid w:val="00E811D4"/>
    <w:rsid w:val="00E948A7"/>
    <w:rsid w:val="00EB7891"/>
    <w:rsid w:val="00EC2AC6"/>
    <w:rsid w:val="00ED5B2F"/>
    <w:rsid w:val="00EF14D7"/>
    <w:rsid w:val="00F076E6"/>
    <w:rsid w:val="00F23970"/>
    <w:rsid w:val="00F262EE"/>
    <w:rsid w:val="00F26E90"/>
    <w:rsid w:val="00F314D3"/>
    <w:rsid w:val="00F41E7F"/>
    <w:rsid w:val="00F44AE4"/>
    <w:rsid w:val="00F51245"/>
    <w:rsid w:val="00F664EF"/>
    <w:rsid w:val="00F7501D"/>
    <w:rsid w:val="00F93B91"/>
    <w:rsid w:val="00FA175B"/>
    <w:rsid w:val="00FB2BB6"/>
    <w:rsid w:val="00FB45CB"/>
    <w:rsid w:val="00FB54BC"/>
    <w:rsid w:val="00FC4B13"/>
    <w:rsid w:val="00FD7706"/>
    <w:rsid w:val="00FF5CFC"/>
    <w:rsid w:val="087C74E4"/>
    <w:rsid w:val="1D390148"/>
    <w:rsid w:val="1D744C89"/>
    <w:rsid w:val="34F3F639"/>
    <w:rsid w:val="44091A8D"/>
    <w:rsid w:val="49B7A7A5"/>
    <w:rsid w:val="56F351A2"/>
    <w:rsid w:val="58159C69"/>
    <w:rsid w:val="5994E1CF"/>
    <w:rsid w:val="5AD44B2F"/>
    <w:rsid w:val="6786F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9B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8B"/>
  </w:style>
  <w:style w:type="paragraph" w:styleId="Footer">
    <w:name w:val="footer"/>
    <w:basedOn w:val="Normal"/>
    <w:link w:val="FooterChar"/>
    <w:uiPriority w:val="99"/>
    <w:unhideWhenUsed/>
    <w:rsid w:val="009B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1401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92948"/>
    <w:rsid w:val="002D0C1D"/>
    <w:rsid w:val="004B1C51"/>
    <w:rsid w:val="004E20F9"/>
    <w:rsid w:val="00570889"/>
    <w:rsid w:val="005A4E8E"/>
    <w:rsid w:val="00870274"/>
    <w:rsid w:val="00935FA4"/>
    <w:rsid w:val="00BC1CBB"/>
    <w:rsid w:val="00CE16A4"/>
    <w:rsid w:val="00D252AD"/>
    <w:rsid w:val="00E31485"/>
    <w:rsid w:val="00E56CEC"/>
    <w:rsid w:val="00F26E90"/>
    <w:rsid w:val="00FA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0AEC623FE7444F8194E6A9DFFF98BC" ma:contentTypeVersion="3" ma:contentTypeDescription="Create a new document." ma:contentTypeScope="" ma:versionID="5faf6ffdb90af3695984bc483dd68c6c">
  <xsd:schema xmlns:xsd="http://www.w3.org/2001/XMLSchema" xmlns:xs="http://www.w3.org/2001/XMLSchema" xmlns:p="http://schemas.microsoft.com/office/2006/metadata/properties" xmlns:ns2="30aa9df5-76ff-4ee9-b5a1-93f735d2d7ef" targetNamespace="http://schemas.microsoft.com/office/2006/metadata/properties" ma:root="true" ma:fieldsID="015f9b8ec88fd988bcc3dea4685f9c45" ns2:_="">
    <xsd:import namespace="30aa9df5-76ff-4ee9-b5a1-93f735d2d7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a9df5-76ff-4ee9-b5a1-93f735d2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4.xml><?xml version="1.0" encoding="utf-8"?>
<ds:datastoreItem xmlns:ds="http://schemas.openxmlformats.org/officeDocument/2006/customXml" ds:itemID="{78E6BDA9-3735-4981-8D24-2F0DED4CB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a9df5-76ff-4ee9-b5a1-93f735d2d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3771</Characters>
  <Application>Microsoft Office Word</Application>
  <DocSecurity>0</DocSecurity>
  <Lines>94</Lines>
  <Paragraphs>45</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13</cp:revision>
  <dcterms:created xsi:type="dcterms:W3CDTF">2025-05-06T07:47:00Z</dcterms:created>
  <dcterms:modified xsi:type="dcterms:W3CDTF">2026-03-13T10:17:00Z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0x010100F90AEC623FE7444F8194E6A9DFFF98BC</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5">
    <vt:lpwstr/>
  </property>
  <property fmtid="{D5CDD505-2E9C-101B-9397-08002B2CF9AE}" pid="9" name="CandC_Tax_16">
    <vt:lpwstr>28;#Forms and Template|10fe5e08-dfbf-4257-b64a-33c848a0fea5</vt:lpwstr>
  </property>
  <property fmtid="{D5CDD505-2E9C-101B-9397-08002B2CF9AE}" pid="10" name="CandC_Tax_11">
    <vt:lpwstr/>
  </property>
  <property fmtid="{D5CDD505-2E9C-101B-9397-08002B2CF9AE}" pid="11" name="CandC_Tax_14">
    <vt:lpwstr/>
  </property>
  <property fmtid="{D5CDD505-2E9C-101B-9397-08002B2CF9AE}" pid="12" name="CandC_Tax_17">
    <vt:lpwstr/>
  </property>
  <property fmtid="{D5CDD505-2E9C-101B-9397-08002B2CF9AE}" pid="13" name="CandC_Tax_12">
    <vt:lpwstr/>
  </property>
  <property fmtid="{D5CDD505-2E9C-101B-9397-08002B2CF9AE}" pid="14" name="CandC_Tax_13">
    <vt:lpwstr/>
  </property>
</Properties>
</file>