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C15B40" w14:textId="21115F2B" w:rsidR="00AA7691" w:rsidRPr="00774E7A" w:rsidRDefault="00AA7691" w:rsidP="00AA7691">
      <w:pPr>
        <w:pStyle w:val="Heading2"/>
        <w:jc w:val="both"/>
        <w:rPr>
          <w:rFonts w:ascii="Aptos" w:hAnsi="Aptos"/>
          <w:color w:val="auto"/>
          <w:sz w:val="24"/>
          <w:szCs w:val="24"/>
        </w:rPr>
      </w:pPr>
      <w:r w:rsidRPr="00774E7A">
        <w:rPr>
          <w:rFonts w:ascii="Aptos" w:hAnsi="Aptos"/>
          <w:color w:val="auto"/>
          <w:sz w:val="24"/>
          <w:szCs w:val="24"/>
        </w:rPr>
        <w:t xml:space="preserve">Data </w:t>
      </w:r>
      <w:proofErr w:type="gramStart"/>
      <w:r w:rsidR="00110129" w:rsidRPr="00774E7A">
        <w:rPr>
          <w:rFonts w:ascii="Aptos" w:hAnsi="Aptos"/>
          <w:color w:val="auto"/>
          <w:sz w:val="24"/>
          <w:szCs w:val="24"/>
        </w:rPr>
        <w:t>Scientist  (</w:t>
      </w:r>
      <w:proofErr w:type="gramEnd"/>
      <w:r w:rsidR="00110129" w:rsidRPr="00774E7A">
        <w:rPr>
          <w:rFonts w:ascii="Aptos" w:hAnsi="Aptos"/>
          <w:color w:val="auto"/>
          <w:sz w:val="24"/>
          <w:szCs w:val="24"/>
        </w:rPr>
        <w:t>GenAI focus)</w:t>
      </w:r>
      <w:r w:rsidRPr="00774E7A">
        <w:rPr>
          <w:rFonts w:ascii="Aptos" w:hAnsi="Aptos"/>
          <w:color w:val="auto"/>
          <w:sz w:val="24"/>
          <w:szCs w:val="24"/>
        </w:rPr>
        <w:t xml:space="preserve"> - 12-month Fixed Term Contract</w:t>
      </w:r>
    </w:p>
    <w:p w14:paraId="2BC762FA" w14:textId="77777777" w:rsidR="00110129" w:rsidRPr="00774E7A" w:rsidRDefault="00110129" w:rsidP="00110129">
      <w:pPr>
        <w:pStyle w:val="Heading2"/>
        <w:jc w:val="both"/>
        <w:rPr>
          <w:rFonts w:ascii="Aptos" w:hAnsi="Aptos"/>
          <w:b w:val="0"/>
          <w:bCs/>
          <w:color w:val="auto"/>
          <w:sz w:val="24"/>
          <w:szCs w:val="24"/>
        </w:rPr>
      </w:pPr>
    </w:p>
    <w:p w14:paraId="21232BDF" w14:textId="1FEB9532" w:rsidR="00110129" w:rsidRPr="00110129" w:rsidRDefault="00110129" w:rsidP="00110129">
      <w:pPr>
        <w:pStyle w:val="Heading2"/>
        <w:jc w:val="both"/>
        <w:rPr>
          <w:rFonts w:ascii="Aptos" w:hAnsi="Aptos"/>
          <w:b w:val="0"/>
          <w:color w:val="auto"/>
          <w:sz w:val="24"/>
          <w:szCs w:val="24"/>
        </w:rPr>
      </w:pPr>
      <w:r w:rsidRPr="00110129">
        <w:rPr>
          <w:rFonts w:ascii="Aptos" w:hAnsi="Aptos"/>
          <w:b w:val="0"/>
          <w:color w:val="auto"/>
          <w:sz w:val="24"/>
          <w:szCs w:val="24"/>
        </w:rPr>
        <w:t>We are seeking a Data Scientist (GenAI Focus)/GenAI Engineer to join our data team. In this role, you will design, prototype, and develop AI-driven solutions using advanced machine learning and GenAI techniques.</w:t>
      </w:r>
    </w:p>
    <w:p w14:paraId="3B5DA2A2" w14:textId="77777777" w:rsidR="00110129" w:rsidRPr="00110129" w:rsidRDefault="00110129" w:rsidP="00110129">
      <w:pPr>
        <w:pStyle w:val="Heading2"/>
        <w:jc w:val="both"/>
        <w:rPr>
          <w:rFonts w:ascii="Aptos" w:hAnsi="Aptos"/>
          <w:b w:val="0"/>
          <w:color w:val="auto"/>
          <w:sz w:val="24"/>
          <w:szCs w:val="24"/>
        </w:rPr>
      </w:pPr>
      <w:r w:rsidRPr="00110129">
        <w:rPr>
          <w:rFonts w:ascii="Aptos" w:hAnsi="Aptos"/>
          <w:b w:val="0"/>
          <w:color w:val="auto"/>
          <w:sz w:val="24"/>
          <w:szCs w:val="24"/>
        </w:rPr>
        <w:t>You will work on projects such as AI coaching tools, AI chatbots, conversational assistants, recommendation systems, churn prediction, and personalisation models. The focus will be on experimenting with LLMs, NLP, and predictive models to deliver innovative features that enhance marketing, learning, and customer engagement.</w:t>
      </w:r>
    </w:p>
    <w:p w14:paraId="1234F5AC" w14:textId="77777777" w:rsidR="00110129" w:rsidRPr="00110129" w:rsidRDefault="00110129" w:rsidP="00110129">
      <w:pPr>
        <w:pStyle w:val="Heading2"/>
        <w:jc w:val="both"/>
        <w:rPr>
          <w:rFonts w:ascii="Aptos" w:hAnsi="Aptos"/>
          <w:b w:val="0"/>
          <w:color w:val="auto"/>
          <w:sz w:val="24"/>
          <w:szCs w:val="24"/>
        </w:rPr>
      </w:pPr>
      <w:r w:rsidRPr="00110129">
        <w:rPr>
          <w:rFonts w:ascii="Aptos" w:hAnsi="Aptos"/>
          <w:b w:val="0"/>
          <w:color w:val="auto"/>
          <w:sz w:val="24"/>
          <w:szCs w:val="24"/>
        </w:rPr>
        <w:t xml:space="preserve">You will collaborate with product, marketing, and ops teams to bring ideas to life, while working alongside the </w:t>
      </w:r>
      <w:proofErr w:type="spellStart"/>
      <w:r w:rsidRPr="00110129">
        <w:rPr>
          <w:rFonts w:ascii="Aptos" w:hAnsi="Aptos"/>
          <w:b w:val="0"/>
          <w:color w:val="auto"/>
          <w:sz w:val="24"/>
          <w:szCs w:val="24"/>
        </w:rPr>
        <w:t>MLOps</w:t>
      </w:r>
      <w:proofErr w:type="spellEnd"/>
      <w:r w:rsidRPr="00110129">
        <w:rPr>
          <w:rFonts w:ascii="Aptos" w:hAnsi="Aptos"/>
          <w:b w:val="0"/>
          <w:color w:val="auto"/>
          <w:sz w:val="24"/>
          <w:szCs w:val="24"/>
        </w:rPr>
        <w:t xml:space="preserve"> Engineer who will take your successful prototypes into production.</w:t>
      </w:r>
    </w:p>
    <w:p w14:paraId="1E7B8CFA" w14:textId="77777777" w:rsidR="00AA7691" w:rsidRPr="00774E7A" w:rsidRDefault="00AA7691" w:rsidP="00AA7691">
      <w:pPr>
        <w:pStyle w:val="Heading2"/>
        <w:jc w:val="both"/>
        <w:rPr>
          <w:rFonts w:ascii="Aptos" w:hAnsi="Aptos"/>
          <w:b w:val="0"/>
          <w:bCs/>
          <w:color w:val="auto"/>
          <w:sz w:val="24"/>
          <w:szCs w:val="24"/>
        </w:rPr>
      </w:pPr>
    </w:p>
    <w:p w14:paraId="225B1476" w14:textId="77777777" w:rsidR="00AA7691" w:rsidRPr="00774E7A" w:rsidRDefault="00AA7691" w:rsidP="00AA7691">
      <w:pPr>
        <w:pStyle w:val="Heading2"/>
        <w:jc w:val="both"/>
        <w:rPr>
          <w:rFonts w:ascii="Aptos" w:hAnsi="Aptos"/>
          <w:color w:val="auto"/>
          <w:sz w:val="24"/>
          <w:szCs w:val="24"/>
        </w:rPr>
      </w:pPr>
      <w:r w:rsidRPr="00774E7A">
        <w:rPr>
          <w:rFonts w:ascii="Aptos" w:hAnsi="Aptos"/>
          <w:color w:val="auto"/>
          <w:sz w:val="24"/>
          <w:szCs w:val="24"/>
        </w:rPr>
        <w:t>Required Skills and Experience</w:t>
      </w:r>
    </w:p>
    <w:p w14:paraId="653F99FD" w14:textId="74AA074D" w:rsidR="00110129" w:rsidRPr="00774E7A" w:rsidRDefault="00110129" w:rsidP="00110129">
      <w:pPr>
        <w:rPr>
          <w:rFonts w:ascii="Aptos" w:hAnsi="Aptos"/>
          <w:b/>
          <w:bCs/>
          <w:sz w:val="24"/>
          <w:szCs w:val="24"/>
        </w:rPr>
      </w:pPr>
      <w:r w:rsidRPr="00774E7A">
        <w:rPr>
          <w:rFonts w:ascii="Aptos" w:hAnsi="Aptos"/>
          <w:b/>
          <w:bCs/>
          <w:sz w:val="24"/>
          <w:szCs w:val="24"/>
        </w:rPr>
        <w:t xml:space="preserve">Must Have Skills </w:t>
      </w:r>
    </w:p>
    <w:p w14:paraId="2697F971" w14:textId="77777777" w:rsidR="00EF0BA8" w:rsidRPr="00774E7A" w:rsidRDefault="00EF0BA8" w:rsidP="00EF0BA8">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Strong background in machine learning, NLP, and generative AI.</w:t>
      </w:r>
    </w:p>
    <w:p w14:paraId="2F491880" w14:textId="77777777" w:rsidR="00EF0BA8" w:rsidRPr="00774E7A" w:rsidRDefault="00EF0BA8" w:rsidP="00EF0BA8">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Proficiency in Python and common data science libraries (Pandas, NumPy, Scikit-learn, TensorFlow/</w:t>
      </w:r>
      <w:proofErr w:type="spellStart"/>
      <w:r w:rsidRPr="00774E7A">
        <w:rPr>
          <w:rFonts w:ascii="Aptos" w:hAnsi="Aptos"/>
          <w:b w:val="0"/>
          <w:bCs/>
          <w:color w:val="auto"/>
          <w:sz w:val="24"/>
          <w:szCs w:val="24"/>
        </w:rPr>
        <w:t>PyTorch</w:t>
      </w:r>
      <w:proofErr w:type="spellEnd"/>
      <w:r w:rsidRPr="00774E7A">
        <w:rPr>
          <w:rFonts w:ascii="Aptos" w:hAnsi="Aptos"/>
          <w:b w:val="0"/>
          <w:bCs/>
          <w:color w:val="auto"/>
          <w:sz w:val="24"/>
          <w:szCs w:val="24"/>
        </w:rPr>
        <w:t>, Hugging Face).</w:t>
      </w:r>
    </w:p>
    <w:p w14:paraId="223DC609" w14:textId="77777777" w:rsidR="00EF0BA8" w:rsidRPr="00774E7A" w:rsidRDefault="00EF0BA8" w:rsidP="00EF0BA8">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Hands-on experience with LLMs (OpenAI, Hugging Face, or similar).</w:t>
      </w:r>
    </w:p>
    <w:p w14:paraId="36E31173" w14:textId="77777777" w:rsidR="00EF0BA8" w:rsidRPr="00774E7A" w:rsidRDefault="00EF0BA8" w:rsidP="00EF0BA8">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Solid understanding of model experimentation, evaluation, and A/B testing.</w:t>
      </w:r>
    </w:p>
    <w:p w14:paraId="40213BE0" w14:textId="77777777" w:rsidR="00EF0BA8" w:rsidRPr="00774E7A" w:rsidRDefault="00EF0BA8" w:rsidP="00EF0BA8">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Familiarity with AWS cloud environment.</w:t>
      </w:r>
    </w:p>
    <w:p w14:paraId="5C1ADB5F" w14:textId="1A76B8E8" w:rsidR="002521B3" w:rsidRPr="00774E7A" w:rsidRDefault="00EF0BA8" w:rsidP="002521B3">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 xml:space="preserve">Strong experience in data visualisation and BI reporting tools (e.g., Tableau, </w:t>
      </w:r>
      <w:proofErr w:type="spellStart"/>
      <w:r w:rsidRPr="00774E7A">
        <w:rPr>
          <w:rFonts w:ascii="Aptos" w:hAnsi="Aptos"/>
          <w:b w:val="0"/>
          <w:bCs/>
          <w:color w:val="auto"/>
          <w:sz w:val="24"/>
          <w:szCs w:val="24"/>
        </w:rPr>
        <w:t>PowerBI</w:t>
      </w:r>
      <w:proofErr w:type="spellEnd"/>
      <w:r w:rsidRPr="00774E7A">
        <w:rPr>
          <w:rFonts w:ascii="Aptos" w:hAnsi="Aptos"/>
          <w:b w:val="0"/>
          <w:bCs/>
          <w:color w:val="auto"/>
          <w:sz w:val="24"/>
          <w:szCs w:val="24"/>
        </w:rPr>
        <w:t>)</w:t>
      </w:r>
    </w:p>
    <w:p w14:paraId="059DC0FB" w14:textId="3F56B229" w:rsidR="002521B3" w:rsidRPr="00774E7A" w:rsidRDefault="002521B3" w:rsidP="002521B3">
      <w:pPr>
        <w:rPr>
          <w:rFonts w:ascii="Aptos" w:hAnsi="Aptos"/>
          <w:b/>
          <w:bCs/>
          <w:sz w:val="24"/>
          <w:szCs w:val="24"/>
        </w:rPr>
      </w:pPr>
      <w:r w:rsidRPr="00774E7A">
        <w:rPr>
          <w:rFonts w:ascii="Aptos" w:hAnsi="Aptos"/>
          <w:b/>
          <w:bCs/>
          <w:sz w:val="24"/>
          <w:szCs w:val="24"/>
        </w:rPr>
        <w:t xml:space="preserve">Nice to have </w:t>
      </w:r>
    </w:p>
    <w:p w14:paraId="39C09EE8" w14:textId="2A317D5D" w:rsidR="002521B3" w:rsidRPr="00774E7A" w:rsidRDefault="002521B3" w:rsidP="002521B3">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Familiarity with recommendation systems and personalisation algorithms.</w:t>
      </w:r>
    </w:p>
    <w:p w14:paraId="2D9CF210" w14:textId="77777777" w:rsidR="002521B3" w:rsidRPr="00774E7A" w:rsidRDefault="002521B3" w:rsidP="002521B3">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Understanding of marketing technology and customer journey analytics.</w:t>
      </w:r>
    </w:p>
    <w:p w14:paraId="2978F8FD" w14:textId="7EA666E0" w:rsidR="00EF0BA8" w:rsidRPr="00774E7A" w:rsidRDefault="002521B3" w:rsidP="00EF0BA8">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 xml:space="preserve">Exposure to </w:t>
      </w:r>
      <w:proofErr w:type="spellStart"/>
      <w:r w:rsidRPr="00774E7A">
        <w:rPr>
          <w:rFonts w:ascii="Aptos" w:hAnsi="Aptos"/>
          <w:b w:val="0"/>
          <w:bCs/>
          <w:color w:val="auto"/>
          <w:sz w:val="24"/>
          <w:szCs w:val="24"/>
        </w:rPr>
        <w:t>MLOps</w:t>
      </w:r>
      <w:proofErr w:type="spellEnd"/>
      <w:r w:rsidRPr="00774E7A">
        <w:rPr>
          <w:rFonts w:ascii="Aptos" w:hAnsi="Aptos"/>
          <w:b w:val="0"/>
          <w:bCs/>
          <w:color w:val="auto"/>
          <w:sz w:val="24"/>
          <w:szCs w:val="24"/>
        </w:rPr>
        <w:t xml:space="preserve"> practices for deployment and monitoring.</w:t>
      </w:r>
    </w:p>
    <w:p w14:paraId="47B02C23" w14:textId="77777777" w:rsidR="001942F7" w:rsidRPr="00774E7A" w:rsidRDefault="001942F7" w:rsidP="001942F7">
      <w:pPr>
        <w:rPr>
          <w:rFonts w:ascii="Aptos" w:hAnsi="Aptos"/>
          <w:sz w:val="24"/>
          <w:szCs w:val="24"/>
        </w:rPr>
      </w:pPr>
    </w:p>
    <w:p w14:paraId="0BB9922A" w14:textId="5BA69B65" w:rsidR="00B80DEC" w:rsidRPr="00774E7A" w:rsidRDefault="001942F7" w:rsidP="00B80DEC">
      <w:pPr>
        <w:pStyle w:val="Heading2"/>
        <w:jc w:val="both"/>
        <w:rPr>
          <w:rFonts w:ascii="Aptos" w:hAnsi="Aptos"/>
          <w:color w:val="auto"/>
          <w:sz w:val="24"/>
          <w:szCs w:val="24"/>
        </w:rPr>
      </w:pPr>
      <w:r w:rsidRPr="00774E7A">
        <w:rPr>
          <w:rFonts w:ascii="Aptos" w:hAnsi="Aptos"/>
          <w:color w:val="auto"/>
          <w:sz w:val="24"/>
          <w:szCs w:val="24"/>
        </w:rPr>
        <w:t xml:space="preserve">Why DMI x BPP Group? </w:t>
      </w:r>
    </w:p>
    <w:p w14:paraId="6929129F" w14:textId="59F51A7F" w:rsidR="00B80DEC" w:rsidRPr="00774E7A" w:rsidRDefault="00B80DEC" w:rsidP="00B80DEC">
      <w:pPr>
        <w:pStyle w:val="ListParagraph"/>
        <w:numPr>
          <w:ilvl w:val="0"/>
          <w:numId w:val="13"/>
        </w:numPr>
        <w:tabs>
          <w:tab w:val="num" w:pos="720"/>
        </w:tabs>
        <w:jc w:val="both"/>
        <w:rPr>
          <w:rFonts w:ascii="Aptos" w:hAnsi="Aptos" w:cs="Arial"/>
          <w:bCs/>
          <w:sz w:val="24"/>
          <w:szCs w:val="24"/>
        </w:rPr>
      </w:pPr>
      <w:r w:rsidRPr="00774E7A">
        <w:rPr>
          <w:rFonts w:ascii="Aptos" w:hAnsi="Aptos" w:cs="Arial"/>
          <w:bCs/>
          <w:sz w:val="24"/>
          <w:szCs w:val="24"/>
        </w:rPr>
        <w:t>Competitive Salary: €</w:t>
      </w:r>
      <w:r w:rsidR="001942F7" w:rsidRPr="00774E7A">
        <w:rPr>
          <w:rFonts w:ascii="Aptos" w:hAnsi="Aptos" w:cs="Arial"/>
          <w:bCs/>
          <w:sz w:val="24"/>
          <w:szCs w:val="24"/>
        </w:rPr>
        <w:t>50</w:t>
      </w:r>
      <w:r w:rsidRPr="00774E7A">
        <w:rPr>
          <w:rFonts w:ascii="Aptos" w:hAnsi="Aptos" w:cs="Arial"/>
          <w:bCs/>
          <w:sz w:val="24"/>
          <w:szCs w:val="24"/>
        </w:rPr>
        <w:t>,000 - €</w:t>
      </w:r>
      <w:r w:rsidR="00035C3A" w:rsidRPr="00774E7A">
        <w:rPr>
          <w:rFonts w:ascii="Aptos" w:hAnsi="Aptos" w:cs="Arial"/>
          <w:bCs/>
          <w:sz w:val="24"/>
          <w:szCs w:val="24"/>
        </w:rPr>
        <w:t>60</w:t>
      </w:r>
      <w:r w:rsidRPr="00774E7A">
        <w:rPr>
          <w:rFonts w:ascii="Aptos" w:hAnsi="Aptos" w:cs="Arial"/>
          <w:bCs/>
          <w:sz w:val="24"/>
          <w:szCs w:val="24"/>
        </w:rPr>
        <w:t>,000 per annum, based on experience</w:t>
      </w:r>
      <w:r w:rsidR="00035C3A" w:rsidRPr="00774E7A">
        <w:rPr>
          <w:rFonts w:ascii="Aptos" w:hAnsi="Aptos" w:cs="Arial"/>
          <w:bCs/>
          <w:sz w:val="24"/>
          <w:szCs w:val="24"/>
        </w:rPr>
        <w:t xml:space="preserve"> and technical depth</w:t>
      </w:r>
    </w:p>
    <w:p w14:paraId="3F11CE0D" w14:textId="6C62D62B" w:rsidR="00B80DEC" w:rsidRPr="00774E7A" w:rsidRDefault="00B80DEC" w:rsidP="00035C3A">
      <w:pPr>
        <w:pStyle w:val="ListParagraph"/>
        <w:numPr>
          <w:ilvl w:val="0"/>
          <w:numId w:val="13"/>
        </w:numPr>
        <w:tabs>
          <w:tab w:val="num" w:pos="720"/>
        </w:tabs>
        <w:jc w:val="both"/>
        <w:rPr>
          <w:rFonts w:ascii="Aptos" w:hAnsi="Aptos" w:cs="Arial"/>
          <w:bCs/>
          <w:sz w:val="24"/>
          <w:szCs w:val="24"/>
        </w:rPr>
      </w:pPr>
      <w:r w:rsidRPr="00774E7A">
        <w:rPr>
          <w:rFonts w:ascii="Aptos" w:hAnsi="Aptos" w:cs="Arial"/>
          <w:bCs/>
          <w:sz w:val="24"/>
          <w:szCs w:val="24"/>
        </w:rPr>
        <w:t xml:space="preserve">Company Health Insurance for Employees </w:t>
      </w:r>
    </w:p>
    <w:p w14:paraId="4C10EA66" w14:textId="530D8D2A" w:rsidR="00035C3A" w:rsidRPr="00774E7A" w:rsidRDefault="00035C3A" w:rsidP="00035C3A">
      <w:pPr>
        <w:pStyle w:val="ListParagraph"/>
        <w:numPr>
          <w:ilvl w:val="0"/>
          <w:numId w:val="13"/>
        </w:numPr>
        <w:tabs>
          <w:tab w:val="num" w:pos="720"/>
        </w:tabs>
        <w:jc w:val="both"/>
        <w:rPr>
          <w:rFonts w:ascii="Aptos" w:hAnsi="Aptos" w:cs="Arial"/>
          <w:bCs/>
          <w:sz w:val="24"/>
          <w:szCs w:val="24"/>
        </w:rPr>
      </w:pPr>
      <w:r w:rsidRPr="00774E7A">
        <w:rPr>
          <w:rFonts w:ascii="Aptos" w:hAnsi="Aptos" w:cs="Arial"/>
          <w:bCs/>
          <w:sz w:val="24"/>
          <w:szCs w:val="24"/>
        </w:rPr>
        <w:t>Company Pension</w:t>
      </w:r>
    </w:p>
    <w:p w14:paraId="291AA20A" w14:textId="77777777" w:rsidR="00B80DEC" w:rsidRPr="00774E7A" w:rsidRDefault="00B80DEC" w:rsidP="00B80DEC">
      <w:pPr>
        <w:pStyle w:val="ListParagraph"/>
        <w:numPr>
          <w:ilvl w:val="0"/>
          <w:numId w:val="13"/>
        </w:numPr>
        <w:tabs>
          <w:tab w:val="num" w:pos="720"/>
        </w:tabs>
        <w:jc w:val="both"/>
        <w:rPr>
          <w:rFonts w:ascii="Aptos" w:hAnsi="Aptos" w:cs="Arial"/>
          <w:bCs/>
          <w:sz w:val="24"/>
          <w:szCs w:val="24"/>
        </w:rPr>
      </w:pPr>
      <w:r w:rsidRPr="00774E7A">
        <w:rPr>
          <w:rFonts w:ascii="Aptos" w:hAnsi="Aptos" w:cs="Arial"/>
          <w:bCs/>
          <w:sz w:val="24"/>
          <w:szCs w:val="24"/>
        </w:rPr>
        <w:t>Remote working with some travel to the DMI office &amp; UK required</w:t>
      </w:r>
    </w:p>
    <w:p w14:paraId="7DC720E3" w14:textId="48E21456" w:rsidR="00B80DEC" w:rsidRPr="00774E7A" w:rsidRDefault="00B80DEC" w:rsidP="00B80DEC">
      <w:pPr>
        <w:pStyle w:val="ListParagraph"/>
        <w:numPr>
          <w:ilvl w:val="0"/>
          <w:numId w:val="13"/>
        </w:numPr>
        <w:tabs>
          <w:tab w:val="num" w:pos="720"/>
        </w:tabs>
        <w:jc w:val="both"/>
        <w:rPr>
          <w:rFonts w:ascii="Aptos" w:hAnsi="Aptos" w:cs="Arial"/>
          <w:bCs/>
          <w:sz w:val="24"/>
          <w:szCs w:val="24"/>
        </w:rPr>
      </w:pPr>
      <w:r w:rsidRPr="00774E7A">
        <w:rPr>
          <w:rFonts w:ascii="Aptos" w:hAnsi="Aptos" w:cs="Arial"/>
          <w:bCs/>
          <w:sz w:val="24"/>
          <w:szCs w:val="24"/>
        </w:rPr>
        <w:t xml:space="preserve">28 Days annual leave + 4 additional company days </w:t>
      </w:r>
    </w:p>
    <w:p w14:paraId="5B459AB3" w14:textId="77777777" w:rsidR="00B80DEC" w:rsidRPr="00774E7A" w:rsidRDefault="00B80DEC" w:rsidP="00B80DEC">
      <w:pPr>
        <w:pStyle w:val="ListParagraph"/>
        <w:numPr>
          <w:ilvl w:val="0"/>
          <w:numId w:val="13"/>
        </w:numPr>
        <w:tabs>
          <w:tab w:val="num" w:pos="720"/>
        </w:tabs>
        <w:jc w:val="both"/>
        <w:rPr>
          <w:rFonts w:ascii="Aptos" w:hAnsi="Aptos" w:cs="Arial"/>
          <w:bCs/>
          <w:sz w:val="24"/>
          <w:szCs w:val="24"/>
        </w:rPr>
      </w:pPr>
      <w:r w:rsidRPr="00774E7A">
        <w:rPr>
          <w:rFonts w:ascii="Aptos" w:hAnsi="Aptos" w:cs="Arial"/>
          <w:bCs/>
          <w:sz w:val="24"/>
          <w:szCs w:val="24"/>
        </w:rPr>
        <w:lastRenderedPageBreak/>
        <w:t>Access to the DMI &amp; BPP suite of courses</w:t>
      </w:r>
    </w:p>
    <w:p w14:paraId="6F4524B8" w14:textId="4456BED6" w:rsidR="00774E7A" w:rsidRPr="00774E7A" w:rsidRDefault="001942F7" w:rsidP="00774E7A">
      <w:pPr>
        <w:pStyle w:val="Heading2"/>
        <w:jc w:val="both"/>
        <w:rPr>
          <w:rFonts w:ascii="Aptos" w:hAnsi="Aptos"/>
          <w:color w:val="auto"/>
          <w:sz w:val="24"/>
          <w:szCs w:val="24"/>
        </w:rPr>
      </w:pPr>
      <w:r w:rsidRPr="00774E7A">
        <w:rPr>
          <w:rFonts w:ascii="Aptos" w:hAnsi="Aptos"/>
          <w:color w:val="auto"/>
          <w:sz w:val="24"/>
          <w:szCs w:val="24"/>
        </w:rPr>
        <w:t>What you will learn</w:t>
      </w:r>
      <w:r w:rsidR="00774E7A" w:rsidRPr="00774E7A">
        <w:rPr>
          <w:rFonts w:ascii="Aptos" w:hAnsi="Aptos"/>
          <w:color w:val="auto"/>
          <w:sz w:val="24"/>
          <w:szCs w:val="24"/>
        </w:rPr>
        <w:t xml:space="preserve"> &amp; gain</w:t>
      </w:r>
    </w:p>
    <w:p w14:paraId="01CFB281" w14:textId="21A451E7" w:rsidR="001942F7" w:rsidRPr="00774E7A" w:rsidRDefault="001942F7" w:rsidP="001942F7">
      <w:pPr>
        <w:pStyle w:val="Heading2"/>
        <w:jc w:val="both"/>
        <w:rPr>
          <w:rFonts w:ascii="Aptos" w:hAnsi="Aptos"/>
          <w:b w:val="0"/>
          <w:bCs/>
          <w:color w:val="auto"/>
          <w:sz w:val="24"/>
          <w:szCs w:val="24"/>
        </w:rPr>
      </w:pPr>
      <w:r w:rsidRPr="00774E7A">
        <w:rPr>
          <w:rFonts w:ascii="Aptos" w:hAnsi="Aptos"/>
          <w:b w:val="0"/>
          <w:bCs/>
          <w:color w:val="auto"/>
          <w:sz w:val="24"/>
          <w:szCs w:val="24"/>
        </w:rPr>
        <w:t xml:space="preserve">This role offers the opportunity to be at the forefront of applied Generative AI in marketing and education. </w:t>
      </w:r>
    </w:p>
    <w:p w14:paraId="057FD501" w14:textId="3C5E1EC8" w:rsidR="001942F7" w:rsidRPr="00774E7A" w:rsidRDefault="001942F7" w:rsidP="001942F7">
      <w:pPr>
        <w:pStyle w:val="Heading2"/>
        <w:jc w:val="both"/>
        <w:rPr>
          <w:rFonts w:ascii="Aptos" w:hAnsi="Aptos"/>
          <w:b w:val="0"/>
          <w:bCs/>
          <w:color w:val="auto"/>
          <w:sz w:val="24"/>
          <w:szCs w:val="24"/>
        </w:rPr>
      </w:pPr>
      <w:r w:rsidRPr="00774E7A">
        <w:rPr>
          <w:rFonts w:ascii="Aptos" w:hAnsi="Aptos"/>
          <w:b w:val="0"/>
          <w:bCs/>
          <w:color w:val="auto"/>
          <w:sz w:val="24"/>
          <w:szCs w:val="24"/>
        </w:rPr>
        <w:t>You will:</w:t>
      </w:r>
    </w:p>
    <w:p w14:paraId="141B288F" w14:textId="77777777" w:rsidR="001942F7" w:rsidRPr="00774E7A" w:rsidRDefault="001942F7" w:rsidP="001942F7">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Gain deep expertise in LLMs, NLP, and prompt engineering.</w:t>
      </w:r>
    </w:p>
    <w:p w14:paraId="70EFBB55" w14:textId="77777777" w:rsidR="001942F7" w:rsidRPr="00774E7A" w:rsidRDefault="001942F7" w:rsidP="001942F7">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Apply AI techniques to real-world business challenges such as lead scoring, churn prediction, and personalisation.</w:t>
      </w:r>
    </w:p>
    <w:p w14:paraId="37F28D5D" w14:textId="77777777" w:rsidR="001942F7" w:rsidRPr="00774E7A" w:rsidRDefault="001942F7" w:rsidP="001942F7">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 xml:space="preserve">Work with the </w:t>
      </w:r>
      <w:proofErr w:type="spellStart"/>
      <w:r w:rsidRPr="00774E7A">
        <w:rPr>
          <w:rFonts w:ascii="Aptos" w:hAnsi="Aptos"/>
          <w:b w:val="0"/>
          <w:bCs/>
          <w:color w:val="auto"/>
          <w:sz w:val="24"/>
          <w:szCs w:val="24"/>
        </w:rPr>
        <w:t>MLOps</w:t>
      </w:r>
      <w:proofErr w:type="spellEnd"/>
      <w:r w:rsidRPr="00774E7A">
        <w:rPr>
          <w:rFonts w:ascii="Aptos" w:hAnsi="Aptos"/>
          <w:b w:val="0"/>
          <w:bCs/>
          <w:color w:val="auto"/>
          <w:sz w:val="24"/>
          <w:szCs w:val="24"/>
        </w:rPr>
        <w:t xml:space="preserve"> Engineer to bring your models from prototype to production.</w:t>
      </w:r>
    </w:p>
    <w:p w14:paraId="6F25E866" w14:textId="77777777" w:rsidR="001942F7" w:rsidRPr="00774E7A" w:rsidRDefault="001942F7" w:rsidP="001942F7">
      <w:pPr>
        <w:pStyle w:val="Heading2"/>
        <w:numPr>
          <w:ilvl w:val="0"/>
          <w:numId w:val="20"/>
        </w:numPr>
        <w:jc w:val="both"/>
        <w:rPr>
          <w:rFonts w:ascii="Aptos" w:hAnsi="Aptos"/>
          <w:b w:val="0"/>
          <w:bCs/>
          <w:color w:val="auto"/>
          <w:sz w:val="24"/>
          <w:szCs w:val="24"/>
        </w:rPr>
      </w:pPr>
      <w:r w:rsidRPr="00774E7A">
        <w:rPr>
          <w:rFonts w:ascii="Aptos" w:hAnsi="Aptos"/>
          <w:b w:val="0"/>
          <w:bCs/>
          <w:color w:val="auto"/>
          <w:sz w:val="24"/>
          <w:szCs w:val="24"/>
        </w:rPr>
        <w:t>Help shape the future of AI-driven customer and learner experiences across multiple global brands.</w:t>
      </w:r>
    </w:p>
    <w:p w14:paraId="1BF698F0" w14:textId="77777777" w:rsidR="00774E7A" w:rsidRPr="00774E7A" w:rsidRDefault="00774E7A" w:rsidP="00774E7A">
      <w:pPr>
        <w:rPr>
          <w:rFonts w:ascii="Aptos" w:hAnsi="Aptos"/>
          <w:sz w:val="24"/>
          <w:szCs w:val="24"/>
        </w:rPr>
      </w:pPr>
    </w:p>
    <w:p w14:paraId="22CB0411" w14:textId="77777777" w:rsidR="00774E7A" w:rsidRPr="00774E7A" w:rsidRDefault="00774E7A" w:rsidP="00774E7A">
      <w:pPr>
        <w:rPr>
          <w:rFonts w:ascii="Aptos" w:hAnsi="Aptos"/>
          <w:b/>
          <w:bCs/>
          <w:sz w:val="24"/>
          <w:szCs w:val="24"/>
        </w:rPr>
      </w:pPr>
    </w:p>
    <w:p w14:paraId="0CF6F014" w14:textId="54C5D66F" w:rsidR="00774E7A" w:rsidRPr="00774E7A" w:rsidRDefault="00774E7A" w:rsidP="00774E7A">
      <w:pPr>
        <w:rPr>
          <w:rFonts w:ascii="Aptos" w:hAnsi="Aptos"/>
          <w:b/>
          <w:bCs/>
          <w:sz w:val="24"/>
          <w:szCs w:val="24"/>
          <w:highlight w:val="yellow"/>
        </w:rPr>
      </w:pPr>
      <w:r w:rsidRPr="00774E7A">
        <w:rPr>
          <w:rFonts w:ascii="Aptos" w:hAnsi="Aptos"/>
          <w:b/>
          <w:bCs/>
          <w:sz w:val="24"/>
          <w:szCs w:val="24"/>
          <w:highlight w:val="yellow"/>
        </w:rPr>
        <w:t>Questions for LinkedIn</w:t>
      </w:r>
    </w:p>
    <w:p w14:paraId="7E6CA64E" w14:textId="77777777" w:rsidR="00774E7A" w:rsidRPr="00774E7A" w:rsidRDefault="00774E7A" w:rsidP="00774E7A">
      <w:pPr>
        <w:numPr>
          <w:ilvl w:val="0"/>
          <w:numId w:val="22"/>
        </w:numPr>
        <w:rPr>
          <w:rFonts w:ascii="Aptos" w:hAnsi="Aptos"/>
          <w:sz w:val="24"/>
          <w:szCs w:val="24"/>
          <w:highlight w:val="yellow"/>
          <w:lang w:val="en-GB"/>
        </w:rPr>
      </w:pPr>
      <w:r w:rsidRPr="00774E7A">
        <w:rPr>
          <w:rFonts w:ascii="Aptos" w:hAnsi="Aptos"/>
          <w:sz w:val="24"/>
          <w:szCs w:val="24"/>
          <w:highlight w:val="yellow"/>
          <w:lang w:val="en-GB"/>
        </w:rPr>
        <w:t>How many years of professional experience do you have as an AI Engineer or in a closely related role (e.g., Data Scientist)?</w:t>
      </w:r>
    </w:p>
    <w:p w14:paraId="29350189" w14:textId="77777777" w:rsidR="00774E7A" w:rsidRPr="00774E7A" w:rsidRDefault="00774E7A" w:rsidP="00774E7A">
      <w:pPr>
        <w:numPr>
          <w:ilvl w:val="0"/>
          <w:numId w:val="22"/>
        </w:numPr>
        <w:rPr>
          <w:rFonts w:ascii="Aptos" w:hAnsi="Aptos"/>
          <w:sz w:val="24"/>
          <w:szCs w:val="24"/>
          <w:highlight w:val="yellow"/>
          <w:lang w:val="en-GB"/>
        </w:rPr>
      </w:pPr>
      <w:r w:rsidRPr="00774E7A">
        <w:rPr>
          <w:rFonts w:ascii="Aptos" w:hAnsi="Aptos"/>
          <w:sz w:val="24"/>
          <w:szCs w:val="24"/>
          <w:highlight w:val="yellow"/>
          <w:lang w:val="en-GB"/>
        </w:rPr>
        <w:t>Do you have hands-on experience creating GenAI solutions?</w:t>
      </w:r>
    </w:p>
    <w:p w14:paraId="20139172" w14:textId="77777777" w:rsidR="00774E7A" w:rsidRPr="00774E7A" w:rsidRDefault="00774E7A" w:rsidP="00774E7A">
      <w:pPr>
        <w:rPr>
          <w:rFonts w:ascii="Aptos" w:hAnsi="Aptos"/>
          <w:sz w:val="24"/>
          <w:szCs w:val="24"/>
        </w:rPr>
      </w:pPr>
    </w:p>
    <w:p w14:paraId="4E557A48" w14:textId="77777777" w:rsidR="001942F7" w:rsidRPr="00774E7A" w:rsidRDefault="001942F7" w:rsidP="001942F7">
      <w:pPr>
        <w:pStyle w:val="ListParagraph"/>
        <w:jc w:val="both"/>
        <w:rPr>
          <w:rFonts w:ascii="Aptos" w:hAnsi="Aptos" w:cs="Arial"/>
          <w:bCs/>
          <w:sz w:val="24"/>
          <w:szCs w:val="24"/>
        </w:rPr>
      </w:pPr>
    </w:p>
    <w:p w14:paraId="7DCF1084" w14:textId="77777777" w:rsidR="00B80DEC" w:rsidRPr="00774E7A" w:rsidRDefault="00B80DEC" w:rsidP="00B80DEC">
      <w:pPr>
        <w:jc w:val="both"/>
        <w:rPr>
          <w:rFonts w:ascii="Aptos" w:hAnsi="Aptos" w:cs="Arial"/>
          <w:bCs/>
          <w:sz w:val="24"/>
          <w:szCs w:val="24"/>
        </w:rPr>
      </w:pPr>
    </w:p>
    <w:sectPr w:rsidR="00B80DEC" w:rsidRPr="00774E7A">
      <w:headerReference w:type="default" r:id="rId7"/>
      <w:headerReference w:type="first" r:id="rId8"/>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646B4" w14:textId="77777777" w:rsidR="00726D88" w:rsidRPr="002521B3" w:rsidRDefault="00726D88">
      <w:pPr>
        <w:spacing w:after="0" w:line="240" w:lineRule="auto"/>
      </w:pPr>
      <w:r w:rsidRPr="002521B3">
        <w:separator/>
      </w:r>
    </w:p>
  </w:endnote>
  <w:endnote w:type="continuationSeparator" w:id="0">
    <w:p w14:paraId="7D53E49F" w14:textId="77777777" w:rsidR="00726D88" w:rsidRPr="002521B3" w:rsidRDefault="00726D88">
      <w:pPr>
        <w:spacing w:after="0" w:line="240" w:lineRule="auto"/>
      </w:pPr>
      <w:r w:rsidRPr="002521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00371" w14:textId="77777777" w:rsidR="00726D88" w:rsidRPr="002521B3" w:rsidRDefault="00726D88">
      <w:pPr>
        <w:spacing w:after="0" w:line="240" w:lineRule="auto"/>
      </w:pPr>
      <w:r w:rsidRPr="002521B3">
        <w:separator/>
      </w:r>
    </w:p>
  </w:footnote>
  <w:footnote w:type="continuationSeparator" w:id="0">
    <w:p w14:paraId="3EA906BE" w14:textId="77777777" w:rsidR="00726D88" w:rsidRPr="002521B3" w:rsidRDefault="00726D88">
      <w:pPr>
        <w:spacing w:after="0" w:line="240" w:lineRule="auto"/>
      </w:pPr>
      <w:r w:rsidRPr="002521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D9A8" w14:textId="58DFD968" w:rsidR="00DE57AF" w:rsidRPr="002521B3" w:rsidRDefault="00C33769">
    <w:pPr>
      <w:tabs>
        <w:tab w:val="center" w:pos="4513"/>
        <w:tab w:val="right" w:pos="9026"/>
      </w:tabs>
      <w:spacing w:before="708" w:after="0" w:line="240" w:lineRule="auto"/>
    </w:pPr>
    <w:r w:rsidRPr="002521B3">
      <w:drawing>
        <wp:anchor distT="0" distB="0" distL="114300" distR="114300" simplePos="0" relativeHeight="251663360" behindDoc="1" locked="0" layoutInCell="1" allowOverlap="1" wp14:anchorId="449775D3" wp14:editId="10975E61">
          <wp:simplePos x="0" y="0"/>
          <wp:positionH relativeFrom="column">
            <wp:posOffset>5219700</wp:posOffset>
          </wp:positionH>
          <wp:positionV relativeFrom="paragraph">
            <wp:posOffset>-222250</wp:posOffset>
          </wp:positionV>
          <wp:extent cx="881149" cy="436418"/>
          <wp:effectExtent l="0" t="0" r="0" b="1905"/>
          <wp:wrapTight wrapText="bothSides">
            <wp:wrapPolygon edited="0">
              <wp:start x="0" y="0"/>
              <wp:lineTo x="0" y="20751"/>
              <wp:lineTo x="21024" y="20751"/>
              <wp:lineTo x="21024" y="0"/>
              <wp:lineTo x="0" y="0"/>
            </wp:wrapPolygon>
          </wp:wrapTight>
          <wp:docPr id="202193456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03215"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1149" cy="436418"/>
                  </a:xfrm>
                  <a:prstGeom prst="rect">
                    <a:avLst/>
                  </a:prstGeom>
                </pic:spPr>
              </pic:pic>
            </a:graphicData>
          </a:graphic>
        </wp:anchor>
      </w:drawing>
    </w:r>
    <w:r w:rsidRPr="002521B3">
      <w:drawing>
        <wp:anchor distT="0" distB="0" distL="114300" distR="114300" simplePos="0" relativeHeight="251660288" behindDoc="1" locked="0" layoutInCell="1" allowOverlap="1" wp14:anchorId="7B2F680D" wp14:editId="654AA54C">
          <wp:simplePos x="0" y="0"/>
          <wp:positionH relativeFrom="column">
            <wp:posOffset>-590550</wp:posOffset>
          </wp:positionH>
          <wp:positionV relativeFrom="paragraph">
            <wp:posOffset>-247650</wp:posOffset>
          </wp:positionV>
          <wp:extent cx="1044713" cy="558800"/>
          <wp:effectExtent l="0" t="0" r="3175" b="0"/>
          <wp:wrapTight wrapText="bothSides">
            <wp:wrapPolygon edited="0">
              <wp:start x="0" y="0"/>
              <wp:lineTo x="0" y="20618"/>
              <wp:lineTo x="21272" y="20618"/>
              <wp:lineTo x="21272" y="0"/>
              <wp:lineTo x="0" y="0"/>
            </wp:wrapPolygon>
          </wp:wrapTight>
          <wp:docPr id="1928391269" name="Picture 1928391269" descr="A logo with a circl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391269" name="Picture 1928391269" descr="A logo with a circle and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4713" cy="5588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6E74" w14:textId="0685DF9A" w:rsidR="00DE57AF" w:rsidRPr="002521B3" w:rsidRDefault="00C33769">
    <w:pPr>
      <w:pBdr>
        <w:top w:val="nil"/>
        <w:left w:val="nil"/>
        <w:bottom w:val="nil"/>
        <w:right w:val="nil"/>
        <w:between w:val="nil"/>
      </w:pBdr>
      <w:tabs>
        <w:tab w:val="center" w:pos="4513"/>
        <w:tab w:val="right" w:pos="9026"/>
      </w:tabs>
      <w:spacing w:after="0" w:line="240" w:lineRule="auto"/>
      <w:rPr>
        <w:color w:val="000000"/>
      </w:rPr>
    </w:pPr>
    <w:r w:rsidRPr="002521B3">
      <w:drawing>
        <wp:anchor distT="0" distB="0" distL="114300" distR="114300" simplePos="0" relativeHeight="251661312" behindDoc="1" locked="0" layoutInCell="1" allowOverlap="1" wp14:anchorId="1FEF049D" wp14:editId="1886D7EA">
          <wp:simplePos x="0" y="0"/>
          <wp:positionH relativeFrom="column">
            <wp:posOffset>5156200</wp:posOffset>
          </wp:positionH>
          <wp:positionV relativeFrom="paragraph">
            <wp:posOffset>-209550</wp:posOffset>
          </wp:positionV>
          <wp:extent cx="881149" cy="436418"/>
          <wp:effectExtent l="0" t="0" r="0" b="1905"/>
          <wp:wrapTight wrapText="bothSides">
            <wp:wrapPolygon edited="0">
              <wp:start x="0" y="0"/>
              <wp:lineTo x="0" y="20751"/>
              <wp:lineTo x="21024" y="20751"/>
              <wp:lineTo x="21024" y="0"/>
              <wp:lineTo x="0" y="0"/>
            </wp:wrapPolygon>
          </wp:wrapTight>
          <wp:docPr id="182120321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03215"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1149" cy="436418"/>
                  </a:xfrm>
                  <a:prstGeom prst="rect">
                    <a:avLst/>
                  </a:prstGeom>
                </pic:spPr>
              </pic:pic>
            </a:graphicData>
          </a:graphic>
        </wp:anchor>
      </w:drawing>
    </w:r>
    <w:r w:rsidR="009F3587" w:rsidRPr="002521B3">
      <w:drawing>
        <wp:anchor distT="0" distB="0" distL="114300" distR="114300" simplePos="0" relativeHeight="251658240" behindDoc="1" locked="0" layoutInCell="1" allowOverlap="1" wp14:anchorId="37A662AB" wp14:editId="14B01334">
          <wp:simplePos x="0" y="0"/>
          <wp:positionH relativeFrom="column">
            <wp:posOffset>-584200</wp:posOffset>
          </wp:positionH>
          <wp:positionV relativeFrom="paragraph">
            <wp:posOffset>-285750</wp:posOffset>
          </wp:positionV>
          <wp:extent cx="1044713" cy="558800"/>
          <wp:effectExtent l="0" t="0" r="3175" b="0"/>
          <wp:wrapTight wrapText="bothSides">
            <wp:wrapPolygon edited="0">
              <wp:start x="0" y="0"/>
              <wp:lineTo x="0" y="20618"/>
              <wp:lineTo x="21272" y="20618"/>
              <wp:lineTo x="212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4713" cy="558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293pt" o:bullet="t">
        <v:imagedata r:id="rId1" o:title="arrow-2"/>
      </v:shape>
    </w:pict>
  </w:numPicBullet>
  <w:abstractNum w:abstractNumId="0" w15:restartNumberingAfterBreak="0">
    <w:nsid w:val="0280215F"/>
    <w:multiLevelType w:val="hybridMultilevel"/>
    <w:tmpl w:val="3322F7B4"/>
    <w:lvl w:ilvl="0" w:tplc="9BC6689E">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2005D"/>
    <w:multiLevelType w:val="multilevel"/>
    <w:tmpl w:val="576C62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5CF6BB9"/>
    <w:multiLevelType w:val="hybridMultilevel"/>
    <w:tmpl w:val="E5244092"/>
    <w:lvl w:ilvl="0" w:tplc="9BC6689E">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A38FE"/>
    <w:multiLevelType w:val="multilevel"/>
    <w:tmpl w:val="6D46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91ECF"/>
    <w:multiLevelType w:val="hybridMultilevel"/>
    <w:tmpl w:val="4700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E3B89"/>
    <w:multiLevelType w:val="hybridMultilevel"/>
    <w:tmpl w:val="69464056"/>
    <w:lvl w:ilvl="0" w:tplc="9BC6689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E62F2"/>
    <w:multiLevelType w:val="multilevel"/>
    <w:tmpl w:val="40CAF37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15:restartNumberingAfterBreak="0">
    <w:nsid w:val="29E852BC"/>
    <w:multiLevelType w:val="multilevel"/>
    <w:tmpl w:val="A078C7B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15:restartNumberingAfterBreak="0">
    <w:nsid w:val="35C0329D"/>
    <w:multiLevelType w:val="hybridMultilevel"/>
    <w:tmpl w:val="C5DC042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41F52"/>
    <w:multiLevelType w:val="multilevel"/>
    <w:tmpl w:val="687C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F1210"/>
    <w:multiLevelType w:val="hybridMultilevel"/>
    <w:tmpl w:val="4C001A52"/>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06387"/>
    <w:multiLevelType w:val="hybridMultilevel"/>
    <w:tmpl w:val="E690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FB3303"/>
    <w:multiLevelType w:val="hybridMultilevel"/>
    <w:tmpl w:val="647C4C0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17E5"/>
    <w:multiLevelType w:val="hybridMultilevel"/>
    <w:tmpl w:val="CE5C59AE"/>
    <w:lvl w:ilvl="0" w:tplc="9BC6689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474831"/>
    <w:multiLevelType w:val="multilevel"/>
    <w:tmpl w:val="6CCC6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9676CC"/>
    <w:multiLevelType w:val="multilevel"/>
    <w:tmpl w:val="786A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8250CF"/>
    <w:multiLevelType w:val="hybridMultilevel"/>
    <w:tmpl w:val="97F2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07E66"/>
    <w:multiLevelType w:val="hybridMultilevel"/>
    <w:tmpl w:val="E1D8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64717"/>
    <w:multiLevelType w:val="multilevel"/>
    <w:tmpl w:val="00D0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B90D5A"/>
    <w:multiLevelType w:val="hybridMultilevel"/>
    <w:tmpl w:val="EFD0867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23859"/>
    <w:multiLevelType w:val="hybridMultilevel"/>
    <w:tmpl w:val="8D22C6D2"/>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6D529A3"/>
    <w:multiLevelType w:val="hybridMultilevel"/>
    <w:tmpl w:val="70F62FB8"/>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251902">
    <w:abstractNumId w:val="7"/>
  </w:num>
  <w:num w:numId="2" w16cid:durableId="231045069">
    <w:abstractNumId w:val="1"/>
  </w:num>
  <w:num w:numId="3" w16cid:durableId="955142331">
    <w:abstractNumId w:val="6"/>
  </w:num>
  <w:num w:numId="4" w16cid:durableId="629290459">
    <w:abstractNumId w:val="11"/>
  </w:num>
  <w:num w:numId="5" w16cid:durableId="1491949370">
    <w:abstractNumId w:val="17"/>
  </w:num>
  <w:num w:numId="6" w16cid:durableId="1774979188">
    <w:abstractNumId w:val="0"/>
  </w:num>
  <w:num w:numId="7" w16cid:durableId="46995835">
    <w:abstractNumId w:val="5"/>
  </w:num>
  <w:num w:numId="8" w16cid:durableId="755706619">
    <w:abstractNumId w:val="2"/>
  </w:num>
  <w:num w:numId="9" w16cid:durableId="1912034492">
    <w:abstractNumId w:val="13"/>
  </w:num>
  <w:num w:numId="10" w16cid:durableId="210575803">
    <w:abstractNumId w:val="21"/>
  </w:num>
  <w:num w:numId="11" w16cid:durableId="1234118285">
    <w:abstractNumId w:val="10"/>
  </w:num>
  <w:num w:numId="12" w16cid:durableId="1677266796">
    <w:abstractNumId w:val="20"/>
  </w:num>
  <w:num w:numId="13" w16cid:durableId="1696080293">
    <w:abstractNumId w:val="16"/>
  </w:num>
  <w:num w:numId="14" w16cid:durableId="782069684">
    <w:abstractNumId w:val="18"/>
  </w:num>
  <w:num w:numId="15" w16cid:durableId="39716828">
    <w:abstractNumId w:val="3"/>
  </w:num>
  <w:num w:numId="16" w16cid:durableId="1803379798">
    <w:abstractNumId w:val="9"/>
  </w:num>
  <w:num w:numId="17" w16cid:durableId="277218712">
    <w:abstractNumId w:val="12"/>
  </w:num>
  <w:num w:numId="18" w16cid:durableId="308873824">
    <w:abstractNumId w:val="8"/>
  </w:num>
  <w:num w:numId="19" w16cid:durableId="1709649525">
    <w:abstractNumId w:val="19"/>
  </w:num>
  <w:num w:numId="20" w16cid:durableId="1224175063">
    <w:abstractNumId w:val="4"/>
  </w:num>
  <w:num w:numId="21" w16cid:durableId="603927783">
    <w:abstractNumId w:val="15"/>
  </w:num>
  <w:num w:numId="22" w16cid:durableId="1111513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MDQzNTa2NLA0NTBW0lEKTi0uzszPAymwrAUAZ6paTywAAAA="/>
  </w:docVars>
  <w:rsids>
    <w:rsidRoot w:val="00DE57AF"/>
    <w:rsid w:val="00016B4D"/>
    <w:rsid w:val="00035C3A"/>
    <w:rsid w:val="00045A15"/>
    <w:rsid w:val="000554B2"/>
    <w:rsid w:val="00070475"/>
    <w:rsid w:val="0008596A"/>
    <w:rsid w:val="0009121F"/>
    <w:rsid w:val="000D4BC4"/>
    <w:rsid w:val="000D5F84"/>
    <w:rsid w:val="00110129"/>
    <w:rsid w:val="00127911"/>
    <w:rsid w:val="00173EE8"/>
    <w:rsid w:val="0018704C"/>
    <w:rsid w:val="001942F7"/>
    <w:rsid w:val="00223C9B"/>
    <w:rsid w:val="00242EC4"/>
    <w:rsid w:val="002521B3"/>
    <w:rsid w:val="00271C29"/>
    <w:rsid w:val="002820CB"/>
    <w:rsid w:val="00286A3E"/>
    <w:rsid w:val="002C3D8C"/>
    <w:rsid w:val="003271A1"/>
    <w:rsid w:val="003311B0"/>
    <w:rsid w:val="00363DA2"/>
    <w:rsid w:val="00366AA4"/>
    <w:rsid w:val="00370D77"/>
    <w:rsid w:val="00392D91"/>
    <w:rsid w:val="003A689A"/>
    <w:rsid w:val="003E2BCD"/>
    <w:rsid w:val="003F4EAF"/>
    <w:rsid w:val="004304C8"/>
    <w:rsid w:val="004402BD"/>
    <w:rsid w:val="00473036"/>
    <w:rsid w:val="00481501"/>
    <w:rsid w:val="004910BD"/>
    <w:rsid w:val="004D0607"/>
    <w:rsid w:val="004E1484"/>
    <w:rsid w:val="004F7B14"/>
    <w:rsid w:val="00504AB2"/>
    <w:rsid w:val="00514AAE"/>
    <w:rsid w:val="00527946"/>
    <w:rsid w:val="00563189"/>
    <w:rsid w:val="005660C5"/>
    <w:rsid w:val="00570367"/>
    <w:rsid w:val="00571FCC"/>
    <w:rsid w:val="005935A5"/>
    <w:rsid w:val="005F14A3"/>
    <w:rsid w:val="005F37B8"/>
    <w:rsid w:val="006411C6"/>
    <w:rsid w:val="00674CC1"/>
    <w:rsid w:val="006820D5"/>
    <w:rsid w:val="006D3836"/>
    <w:rsid w:val="006E2C9D"/>
    <w:rsid w:val="006E4143"/>
    <w:rsid w:val="006E72A3"/>
    <w:rsid w:val="00701F56"/>
    <w:rsid w:val="00726D88"/>
    <w:rsid w:val="00752CE9"/>
    <w:rsid w:val="0075688F"/>
    <w:rsid w:val="00767017"/>
    <w:rsid w:val="00774E7A"/>
    <w:rsid w:val="007810E0"/>
    <w:rsid w:val="00792E15"/>
    <w:rsid w:val="007950A6"/>
    <w:rsid w:val="007A103E"/>
    <w:rsid w:val="007A66D0"/>
    <w:rsid w:val="007B592A"/>
    <w:rsid w:val="007F65D4"/>
    <w:rsid w:val="00802631"/>
    <w:rsid w:val="0080723D"/>
    <w:rsid w:val="00817C5E"/>
    <w:rsid w:val="00880E49"/>
    <w:rsid w:val="00883509"/>
    <w:rsid w:val="008E5F3F"/>
    <w:rsid w:val="00904190"/>
    <w:rsid w:val="009244E1"/>
    <w:rsid w:val="0093740C"/>
    <w:rsid w:val="00937CC2"/>
    <w:rsid w:val="00946F7A"/>
    <w:rsid w:val="00960802"/>
    <w:rsid w:val="00995868"/>
    <w:rsid w:val="009969FE"/>
    <w:rsid w:val="009A2FFD"/>
    <w:rsid w:val="009B6850"/>
    <w:rsid w:val="009B70E1"/>
    <w:rsid w:val="009F3587"/>
    <w:rsid w:val="00A13670"/>
    <w:rsid w:val="00A64C55"/>
    <w:rsid w:val="00A7690F"/>
    <w:rsid w:val="00A87B7F"/>
    <w:rsid w:val="00AA289A"/>
    <w:rsid w:val="00AA7691"/>
    <w:rsid w:val="00AE38A9"/>
    <w:rsid w:val="00B1050C"/>
    <w:rsid w:val="00B322BA"/>
    <w:rsid w:val="00B80DEC"/>
    <w:rsid w:val="00B84A25"/>
    <w:rsid w:val="00B91B07"/>
    <w:rsid w:val="00BD5393"/>
    <w:rsid w:val="00C01DCD"/>
    <w:rsid w:val="00C26016"/>
    <w:rsid w:val="00C31264"/>
    <w:rsid w:val="00C33769"/>
    <w:rsid w:val="00C35F82"/>
    <w:rsid w:val="00C47A78"/>
    <w:rsid w:val="00C553E7"/>
    <w:rsid w:val="00C6347F"/>
    <w:rsid w:val="00C66194"/>
    <w:rsid w:val="00C706EA"/>
    <w:rsid w:val="00C72EED"/>
    <w:rsid w:val="00C85952"/>
    <w:rsid w:val="00CA07CC"/>
    <w:rsid w:val="00CA7824"/>
    <w:rsid w:val="00CF0370"/>
    <w:rsid w:val="00D053E4"/>
    <w:rsid w:val="00D34F75"/>
    <w:rsid w:val="00D54306"/>
    <w:rsid w:val="00DA0978"/>
    <w:rsid w:val="00DB7696"/>
    <w:rsid w:val="00DC3A62"/>
    <w:rsid w:val="00DE33FA"/>
    <w:rsid w:val="00DE370A"/>
    <w:rsid w:val="00DE57AF"/>
    <w:rsid w:val="00DF788B"/>
    <w:rsid w:val="00E44262"/>
    <w:rsid w:val="00E552FF"/>
    <w:rsid w:val="00E633C7"/>
    <w:rsid w:val="00E75F00"/>
    <w:rsid w:val="00E95650"/>
    <w:rsid w:val="00EA7738"/>
    <w:rsid w:val="00EB04E1"/>
    <w:rsid w:val="00EF0770"/>
    <w:rsid w:val="00EF0BA8"/>
    <w:rsid w:val="00EF6462"/>
    <w:rsid w:val="00F041DD"/>
    <w:rsid w:val="00F05C50"/>
    <w:rsid w:val="00F06A10"/>
    <w:rsid w:val="00F1368B"/>
    <w:rsid w:val="00F353BF"/>
    <w:rsid w:val="00F70F70"/>
    <w:rsid w:val="00F77268"/>
    <w:rsid w:val="00F97917"/>
    <w:rsid w:val="00FA3930"/>
    <w:rsid w:val="00FB212C"/>
    <w:rsid w:val="00FF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DB051"/>
  <w15:docId w15:val="{2E06A856-FF22-4B08-9212-EF5076B0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3587"/>
    <w:rPr>
      <w:lang w:val="en-IE"/>
    </w:rPr>
  </w:style>
  <w:style w:type="paragraph" w:styleId="Heading1">
    <w:name w:val="heading 1"/>
    <w:basedOn w:val="Normal"/>
    <w:next w:val="Normal"/>
    <w:rsid w:val="007523A1"/>
    <w:pPr>
      <w:keepNext/>
      <w:keepLines/>
      <w:spacing w:before="480" w:after="120"/>
      <w:contextualSpacing/>
      <w:outlineLvl w:val="0"/>
    </w:pPr>
    <w:rPr>
      <w:b/>
      <w:color w:val="4472C4" w:themeColor="accent5"/>
      <w:sz w:val="48"/>
      <w:szCs w:val="48"/>
    </w:rPr>
  </w:style>
  <w:style w:type="paragraph" w:styleId="Heading2">
    <w:name w:val="heading 2"/>
    <w:basedOn w:val="Normal"/>
    <w:next w:val="Normal"/>
    <w:link w:val="Heading2Char"/>
    <w:rsid w:val="007523A1"/>
    <w:pPr>
      <w:keepNext/>
      <w:keepLines/>
      <w:spacing w:before="360" w:after="80"/>
      <w:contextualSpacing/>
      <w:outlineLvl w:val="1"/>
    </w:pPr>
    <w:rPr>
      <w:b/>
      <w:color w:val="5B9BD5" w:themeColor="accent1"/>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52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3A1"/>
  </w:style>
  <w:style w:type="paragraph" w:styleId="Footer">
    <w:name w:val="footer"/>
    <w:basedOn w:val="Normal"/>
    <w:link w:val="FooterChar"/>
    <w:uiPriority w:val="99"/>
    <w:unhideWhenUsed/>
    <w:rsid w:val="00752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3A1"/>
  </w:style>
  <w:style w:type="paragraph" w:styleId="ListParagraph">
    <w:name w:val="List Paragraph"/>
    <w:basedOn w:val="Normal"/>
    <w:uiPriority w:val="34"/>
    <w:qFormat/>
    <w:rsid w:val="00FF102B"/>
    <w:pPr>
      <w:ind w:left="720"/>
      <w:contextualSpacing/>
    </w:pPr>
  </w:style>
  <w:style w:type="paragraph" w:styleId="Revision">
    <w:name w:val="Revision"/>
    <w:hidden/>
    <w:uiPriority w:val="99"/>
    <w:semiHidden/>
    <w:rsid w:val="003A689A"/>
    <w:pPr>
      <w:spacing w:after="0" w:line="240" w:lineRule="auto"/>
    </w:pPr>
  </w:style>
  <w:style w:type="character" w:styleId="CommentReference">
    <w:name w:val="annotation reference"/>
    <w:basedOn w:val="DefaultParagraphFont"/>
    <w:uiPriority w:val="99"/>
    <w:semiHidden/>
    <w:unhideWhenUsed/>
    <w:rsid w:val="003A689A"/>
    <w:rPr>
      <w:sz w:val="16"/>
      <w:szCs w:val="16"/>
    </w:rPr>
  </w:style>
  <w:style w:type="paragraph" w:styleId="CommentText">
    <w:name w:val="annotation text"/>
    <w:basedOn w:val="Normal"/>
    <w:link w:val="CommentTextChar"/>
    <w:uiPriority w:val="99"/>
    <w:unhideWhenUsed/>
    <w:rsid w:val="003A689A"/>
    <w:pPr>
      <w:spacing w:line="240" w:lineRule="auto"/>
    </w:pPr>
    <w:rPr>
      <w:sz w:val="20"/>
      <w:szCs w:val="20"/>
    </w:rPr>
  </w:style>
  <w:style w:type="character" w:customStyle="1" w:styleId="CommentTextChar">
    <w:name w:val="Comment Text Char"/>
    <w:basedOn w:val="DefaultParagraphFont"/>
    <w:link w:val="CommentText"/>
    <w:uiPriority w:val="99"/>
    <w:rsid w:val="003A689A"/>
    <w:rPr>
      <w:sz w:val="20"/>
      <w:szCs w:val="20"/>
    </w:rPr>
  </w:style>
  <w:style w:type="paragraph" w:styleId="CommentSubject">
    <w:name w:val="annotation subject"/>
    <w:basedOn w:val="CommentText"/>
    <w:next w:val="CommentText"/>
    <w:link w:val="CommentSubjectChar"/>
    <w:uiPriority w:val="99"/>
    <w:semiHidden/>
    <w:unhideWhenUsed/>
    <w:rsid w:val="003A689A"/>
    <w:rPr>
      <w:b/>
      <w:bCs/>
    </w:rPr>
  </w:style>
  <w:style w:type="character" w:customStyle="1" w:styleId="CommentSubjectChar">
    <w:name w:val="Comment Subject Char"/>
    <w:basedOn w:val="CommentTextChar"/>
    <w:link w:val="CommentSubject"/>
    <w:uiPriority w:val="99"/>
    <w:semiHidden/>
    <w:rsid w:val="003A689A"/>
    <w:rPr>
      <w:b/>
      <w:bCs/>
      <w:sz w:val="20"/>
      <w:szCs w:val="20"/>
    </w:rPr>
  </w:style>
  <w:style w:type="paragraph" w:styleId="BalloonText">
    <w:name w:val="Balloon Text"/>
    <w:basedOn w:val="Normal"/>
    <w:link w:val="BalloonTextChar"/>
    <w:uiPriority w:val="99"/>
    <w:semiHidden/>
    <w:unhideWhenUsed/>
    <w:rsid w:val="006D3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836"/>
    <w:rPr>
      <w:rFonts w:ascii="Segoe UI" w:hAnsi="Segoe UI" w:cs="Segoe UI"/>
      <w:sz w:val="18"/>
      <w:szCs w:val="18"/>
    </w:rPr>
  </w:style>
  <w:style w:type="character" w:customStyle="1" w:styleId="Heading2Char">
    <w:name w:val="Heading 2 Char"/>
    <w:basedOn w:val="DefaultParagraphFont"/>
    <w:link w:val="Heading2"/>
    <w:rsid w:val="00B80DEC"/>
    <w:rPr>
      <w:b/>
      <w:color w:val="5B9BD5" w:themeColor="accent1"/>
      <w:sz w:val="36"/>
      <w:szCs w:val="36"/>
    </w:rPr>
  </w:style>
  <w:style w:type="paragraph" w:styleId="NormalWeb">
    <w:name w:val="Normal (Web)"/>
    <w:basedOn w:val="Normal"/>
    <w:uiPriority w:val="99"/>
    <w:semiHidden/>
    <w:unhideWhenUsed/>
    <w:rsid w:val="001942F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83459">
      <w:bodyDiv w:val="1"/>
      <w:marLeft w:val="0"/>
      <w:marRight w:val="0"/>
      <w:marTop w:val="0"/>
      <w:marBottom w:val="0"/>
      <w:divBdr>
        <w:top w:val="none" w:sz="0" w:space="0" w:color="auto"/>
        <w:left w:val="none" w:sz="0" w:space="0" w:color="auto"/>
        <w:bottom w:val="none" w:sz="0" w:space="0" w:color="auto"/>
        <w:right w:val="none" w:sz="0" w:space="0" w:color="auto"/>
      </w:divBdr>
    </w:div>
    <w:div w:id="243102951">
      <w:bodyDiv w:val="1"/>
      <w:marLeft w:val="0"/>
      <w:marRight w:val="0"/>
      <w:marTop w:val="0"/>
      <w:marBottom w:val="0"/>
      <w:divBdr>
        <w:top w:val="none" w:sz="0" w:space="0" w:color="auto"/>
        <w:left w:val="none" w:sz="0" w:space="0" w:color="auto"/>
        <w:bottom w:val="none" w:sz="0" w:space="0" w:color="auto"/>
        <w:right w:val="none" w:sz="0" w:space="0" w:color="auto"/>
      </w:divBdr>
    </w:div>
    <w:div w:id="309864105">
      <w:bodyDiv w:val="1"/>
      <w:marLeft w:val="0"/>
      <w:marRight w:val="0"/>
      <w:marTop w:val="0"/>
      <w:marBottom w:val="0"/>
      <w:divBdr>
        <w:top w:val="none" w:sz="0" w:space="0" w:color="auto"/>
        <w:left w:val="none" w:sz="0" w:space="0" w:color="auto"/>
        <w:bottom w:val="none" w:sz="0" w:space="0" w:color="auto"/>
        <w:right w:val="none" w:sz="0" w:space="0" w:color="auto"/>
      </w:divBdr>
    </w:div>
    <w:div w:id="1103921132">
      <w:bodyDiv w:val="1"/>
      <w:marLeft w:val="0"/>
      <w:marRight w:val="0"/>
      <w:marTop w:val="0"/>
      <w:marBottom w:val="0"/>
      <w:divBdr>
        <w:top w:val="none" w:sz="0" w:space="0" w:color="auto"/>
        <w:left w:val="none" w:sz="0" w:space="0" w:color="auto"/>
        <w:bottom w:val="none" w:sz="0" w:space="0" w:color="auto"/>
        <w:right w:val="none" w:sz="0" w:space="0" w:color="auto"/>
      </w:divBdr>
    </w:div>
    <w:div w:id="1162507054">
      <w:bodyDiv w:val="1"/>
      <w:marLeft w:val="0"/>
      <w:marRight w:val="0"/>
      <w:marTop w:val="0"/>
      <w:marBottom w:val="0"/>
      <w:divBdr>
        <w:top w:val="none" w:sz="0" w:space="0" w:color="auto"/>
        <w:left w:val="none" w:sz="0" w:space="0" w:color="auto"/>
        <w:bottom w:val="none" w:sz="0" w:space="0" w:color="auto"/>
        <w:right w:val="none" w:sz="0" w:space="0" w:color="auto"/>
      </w:divBdr>
    </w:div>
    <w:div w:id="1226986469">
      <w:bodyDiv w:val="1"/>
      <w:marLeft w:val="0"/>
      <w:marRight w:val="0"/>
      <w:marTop w:val="0"/>
      <w:marBottom w:val="0"/>
      <w:divBdr>
        <w:top w:val="none" w:sz="0" w:space="0" w:color="auto"/>
        <w:left w:val="none" w:sz="0" w:space="0" w:color="auto"/>
        <w:bottom w:val="none" w:sz="0" w:space="0" w:color="auto"/>
        <w:right w:val="none" w:sz="0" w:space="0" w:color="auto"/>
      </w:divBdr>
    </w:div>
    <w:div w:id="2136867010">
      <w:bodyDiv w:val="1"/>
      <w:marLeft w:val="0"/>
      <w:marRight w:val="0"/>
      <w:marTop w:val="0"/>
      <w:marBottom w:val="0"/>
      <w:divBdr>
        <w:top w:val="none" w:sz="0" w:space="0" w:color="auto"/>
        <w:left w:val="none" w:sz="0" w:space="0" w:color="auto"/>
        <w:bottom w:val="none" w:sz="0" w:space="0" w:color="auto"/>
        <w:right w:val="none" w:sz="0" w:space="0" w:color="auto"/>
      </w:divBdr>
    </w:div>
    <w:div w:id="213879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Hourigan</dc:creator>
  <cp:lastModifiedBy>Órla Stack</cp:lastModifiedBy>
  <cp:revision>2</cp:revision>
  <dcterms:created xsi:type="dcterms:W3CDTF">2025-08-29T09:20:00Z</dcterms:created>
  <dcterms:modified xsi:type="dcterms:W3CDTF">2025-08-29T09:20:00Z</dcterms:modified>
</cp:coreProperties>
</file>