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D4F223B" w14:textId="77777777" w:rsidR="00CB495C" w:rsidRPr="00951D0A" w:rsidRDefault="00CB495C" w:rsidP="00194A2C">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0546E774" w14:textId="77777777" w:rsidR="00CB495C" w:rsidRDefault="00CB495C" w:rsidP="00194A2C">
      <w:pPr>
        <w:pStyle w:val="BodyText1"/>
        <w:rPr>
          <w:rFonts w:ascii="Arial" w:hAnsi="Arial" w:cs="Arial"/>
          <w:b/>
          <w:bCs/>
          <w:sz w:val="21"/>
          <w:szCs w:val="21"/>
        </w:rPr>
      </w:pPr>
    </w:p>
    <w:p w14:paraId="46414624" w14:textId="77777777" w:rsidR="00E54A7A" w:rsidRDefault="00E54A7A" w:rsidP="00194A2C">
      <w:pPr>
        <w:pStyle w:val="BodyText1"/>
        <w:rPr>
          <w:rFonts w:ascii="Arial" w:hAnsi="Arial" w:cs="Arial"/>
          <w:b/>
          <w:bCs/>
          <w:sz w:val="21"/>
          <w:szCs w:val="21"/>
        </w:rPr>
      </w:pPr>
    </w:p>
    <w:p w14:paraId="7A85B51C" w14:textId="06286415" w:rsidR="00194A2C" w:rsidRPr="00F7501D" w:rsidRDefault="00194A2C" w:rsidP="00194A2C">
      <w:pPr>
        <w:pStyle w:val="BodyText1"/>
        <w:rPr>
          <w:rFonts w:ascii="Arial" w:hAnsi="Arial" w:cs="Arial"/>
          <w:sz w:val="21"/>
          <w:szCs w:val="21"/>
        </w:rPr>
      </w:pPr>
      <w:r w:rsidRPr="002774EA">
        <w:rPr>
          <w:rFonts w:ascii="Arial" w:hAnsi="Arial" w:cs="Arial"/>
          <w:b/>
          <w:bCs/>
          <w:sz w:val="21"/>
          <w:szCs w:val="21"/>
        </w:rPr>
        <w:t>Job Title</w:t>
      </w:r>
      <w:r w:rsidR="00E54A7A">
        <w:rPr>
          <w:rFonts w:ascii="Arial" w:hAnsi="Arial" w:cs="Arial"/>
          <w:b/>
          <w:bCs/>
          <w:sz w:val="21"/>
          <w:szCs w:val="21"/>
        </w:rPr>
        <w:tab/>
      </w:r>
      <w:r w:rsidR="00E54A7A">
        <w:rPr>
          <w:rFonts w:ascii="Arial" w:hAnsi="Arial" w:cs="Arial"/>
          <w:b/>
          <w:bCs/>
          <w:sz w:val="21"/>
          <w:szCs w:val="21"/>
        </w:rPr>
        <w:tab/>
      </w:r>
      <w:r w:rsidR="000514DE">
        <w:rPr>
          <w:rFonts w:ascii="Arial" w:hAnsi="Arial" w:cs="Arial"/>
          <w:sz w:val="21"/>
          <w:szCs w:val="21"/>
        </w:rPr>
        <w:t xml:space="preserve">Apprenticeship Adviser </w:t>
      </w:r>
    </w:p>
    <w:p w14:paraId="0729B743" w14:textId="666847F3" w:rsidR="0049531A" w:rsidRDefault="0049531A" w:rsidP="00194A2C">
      <w:pPr>
        <w:pStyle w:val="BodyText1"/>
        <w:rPr>
          <w:rFonts w:ascii="Arial" w:hAnsi="Arial" w:cs="Arial"/>
          <w:b/>
          <w:bCs/>
          <w:sz w:val="21"/>
          <w:szCs w:val="21"/>
        </w:rPr>
      </w:pPr>
    </w:p>
    <w:p w14:paraId="725C3425" w14:textId="7E5B5F6A" w:rsidR="00CE77FF" w:rsidRPr="002774EA" w:rsidRDefault="0032088C" w:rsidP="00194A2C">
      <w:pPr>
        <w:pStyle w:val="BodyText1"/>
        <w:rPr>
          <w:rFonts w:ascii="Arial" w:hAnsi="Arial" w:cs="Arial"/>
          <w:sz w:val="21"/>
          <w:szCs w:val="21"/>
        </w:rPr>
      </w:pPr>
      <w:r w:rsidRPr="002774EA">
        <w:rPr>
          <w:rFonts w:ascii="Arial" w:hAnsi="Arial" w:cs="Arial"/>
          <w:b/>
          <w:bCs/>
          <w:sz w:val="21"/>
          <w:szCs w:val="21"/>
        </w:rPr>
        <w:t>Department</w:t>
      </w:r>
      <w:r w:rsidR="002752F8">
        <w:rPr>
          <w:rFonts w:ascii="Arial" w:hAnsi="Arial" w:cs="Arial"/>
          <w:b/>
          <w:bCs/>
          <w:sz w:val="21"/>
          <w:szCs w:val="21"/>
        </w:rPr>
        <w:tab/>
      </w:r>
      <w:r w:rsidR="002752F8">
        <w:rPr>
          <w:rFonts w:ascii="Arial" w:hAnsi="Arial" w:cs="Arial"/>
          <w:b/>
          <w:bCs/>
          <w:sz w:val="21"/>
          <w:szCs w:val="21"/>
        </w:rPr>
        <w:tab/>
      </w:r>
      <w:sdt>
        <w:sdtPr>
          <w:rPr>
            <w:rFonts w:ascii="Arial" w:hAnsi="Arial" w:cs="Arial"/>
            <w:sz w:val="21"/>
            <w:szCs w:val="21"/>
          </w:rPr>
          <w:id w:val="986432316"/>
          <w:placeholder>
            <w:docPart w:val="2D7CDFC6C0074A12B0C27E0DC4F54A61"/>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135B27" w:rsidRPr="00135B27">
            <w:rPr>
              <w:rFonts w:ascii="Arial" w:hAnsi="Arial" w:cs="Arial"/>
              <w:sz w:val="21"/>
              <w:szCs w:val="21"/>
            </w:rPr>
            <w:t>Accountancy &amp; Tax</w:t>
          </w:r>
        </w:sdtContent>
      </w:sdt>
    </w:p>
    <w:p w14:paraId="388A06DF" w14:textId="22367759" w:rsidR="00336E0D" w:rsidRPr="002774EA" w:rsidRDefault="00336E0D" w:rsidP="00194A2C">
      <w:pPr>
        <w:pStyle w:val="BodyText1"/>
        <w:rPr>
          <w:rFonts w:ascii="Arial" w:hAnsi="Arial" w:cs="Arial"/>
          <w:sz w:val="21"/>
          <w:szCs w:val="21"/>
        </w:rPr>
      </w:pPr>
    </w:p>
    <w:p w14:paraId="116AA883" w14:textId="47750712" w:rsidR="00591781" w:rsidRPr="002774EA" w:rsidRDefault="00591781" w:rsidP="00194A2C">
      <w:pPr>
        <w:pStyle w:val="BodyText1"/>
        <w:rPr>
          <w:rFonts w:ascii="Arial" w:hAnsi="Arial" w:cs="Arial"/>
          <w:sz w:val="21"/>
          <w:szCs w:val="21"/>
        </w:rPr>
      </w:pPr>
      <w:r w:rsidRPr="002774EA">
        <w:rPr>
          <w:rFonts w:ascii="Arial" w:hAnsi="Arial" w:cs="Arial"/>
          <w:b/>
          <w:bCs/>
          <w:sz w:val="21"/>
          <w:szCs w:val="21"/>
        </w:rPr>
        <w:t>Location</w:t>
      </w:r>
      <w:r w:rsidR="00311643">
        <w:rPr>
          <w:rFonts w:ascii="Arial" w:hAnsi="Arial" w:cs="Arial"/>
          <w:b/>
          <w:bCs/>
          <w:sz w:val="21"/>
          <w:szCs w:val="21"/>
        </w:rPr>
        <w:tab/>
      </w:r>
      <w:r w:rsidR="00311643">
        <w:rPr>
          <w:rFonts w:ascii="Arial" w:hAnsi="Arial" w:cs="Arial"/>
          <w:b/>
          <w:bCs/>
          <w:sz w:val="21"/>
          <w:szCs w:val="21"/>
        </w:rPr>
        <w:tab/>
      </w:r>
      <w:sdt>
        <w:sdtPr>
          <w:rPr>
            <w:rFonts w:ascii="Arial" w:hAnsi="Arial" w:cs="Arial"/>
            <w:sz w:val="21"/>
            <w:szCs w:val="21"/>
          </w:rPr>
          <w:id w:val="-450396153"/>
          <w:placeholder>
            <w:docPart w:val="E617A1C840A945BFA2D5E3FF09BB54C2"/>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135B27" w:rsidRPr="00135B27">
            <w:rPr>
              <w:rFonts w:ascii="Arial" w:hAnsi="Arial" w:cs="Arial"/>
              <w:sz w:val="21"/>
              <w:szCs w:val="21"/>
            </w:rPr>
            <w:t>Home and office based</w:t>
          </w:r>
        </w:sdtContent>
      </w:sdt>
    </w:p>
    <w:p w14:paraId="4521621F" w14:textId="3DE15C1C" w:rsidR="00591781" w:rsidRDefault="00591781" w:rsidP="00194A2C">
      <w:pPr>
        <w:pStyle w:val="BodyText1"/>
        <w:rPr>
          <w:rFonts w:ascii="Arial" w:hAnsi="Arial" w:cs="Arial"/>
          <w:sz w:val="21"/>
          <w:szCs w:val="21"/>
        </w:rPr>
      </w:pPr>
    </w:p>
    <w:p w14:paraId="667E12FD" w14:textId="7AC73CB0" w:rsidR="003F577A" w:rsidRDefault="003E0051" w:rsidP="00194A2C">
      <w:pPr>
        <w:pStyle w:val="BodyText1"/>
        <w:rPr>
          <w:rFonts w:ascii="Arial" w:hAnsi="Arial" w:cs="Arial"/>
          <w:b/>
          <w:bCs/>
          <w:sz w:val="21"/>
          <w:szCs w:val="21"/>
        </w:rPr>
      </w:pPr>
      <w:r w:rsidRPr="002774EA">
        <w:rPr>
          <w:rFonts w:ascii="Arial" w:hAnsi="Arial" w:cs="Arial"/>
          <w:b/>
          <w:bCs/>
          <w:sz w:val="21"/>
          <w:szCs w:val="21"/>
        </w:rPr>
        <w:t>Contrac</w:t>
      </w:r>
      <w:r w:rsidR="00927E49" w:rsidRPr="002774EA">
        <w:rPr>
          <w:rFonts w:ascii="Arial" w:hAnsi="Arial" w:cs="Arial"/>
          <w:b/>
          <w:bCs/>
          <w:sz w:val="21"/>
          <w:szCs w:val="21"/>
        </w:rPr>
        <w:t xml:space="preserve">t </w:t>
      </w:r>
      <w:r w:rsidR="002E04CD">
        <w:rPr>
          <w:rFonts w:ascii="Arial" w:hAnsi="Arial" w:cs="Arial"/>
          <w:b/>
          <w:bCs/>
          <w:sz w:val="21"/>
          <w:szCs w:val="21"/>
        </w:rPr>
        <w:t>type</w:t>
      </w:r>
      <w:r w:rsidR="002E04CD">
        <w:rPr>
          <w:rFonts w:ascii="Arial" w:hAnsi="Arial" w:cs="Arial"/>
          <w:b/>
          <w:bCs/>
          <w:sz w:val="21"/>
          <w:szCs w:val="21"/>
        </w:rPr>
        <w:tab/>
      </w:r>
      <w:r w:rsidR="002E04CD">
        <w:rPr>
          <w:rFonts w:ascii="Arial" w:hAnsi="Arial" w:cs="Arial"/>
          <w:b/>
          <w:bCs/>
          <w:sz w:val="21"/>
          <w:szCs w:val="21"/>
        </w:rPr>
        <w:tab/>
      </w:r>
      <w:sdt>
        <w:sdtPr>
          <w:rPr>
            <w:rFonts w:ascii="Arial" w:hAnsi="Arial" w:cs="Arial"/>
            <w:sz w:val="21"/>
            <w:szCs w:val="21"/>
          </w:rPr>
          <w:id w:val="-435753259"/>
          <w:placeholder>
            <w:docPart w:val="6548EF412B7445ECA050F5FD73324DC2"/>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135B27" w:rsidRPr="00135B27">
            <w:rPr>
              <w:rFonts w:ascii="Arial" w:hAnsi="Arial" w:cs="Arial"/>
              <w:sz w:val="21"/>
              <w:szCs w:val="21"/>
            </w:rPr>
            <w:t>Full time and permanent</w:t>
          </w:r>
        </w:sdtContent>
      </w:sdt>
      <w:r w:rsidR="002E04CD">
        <w:rPr>
          <w:rFonts w:ascii="Arial" w:hAnsi="Arial" w:cs="Arial"/>
          <w:b/>
          <w:bCs/>
          <w:sz w:val="21"/>
          <w:szCs w:val="21"/>
        </w:rPr>
        <w:tab/>
      </w:r>
    </w:p>
    <w:p w14:paraId="005C8A38" w14:textId="77777777" w:rsidR="003F577A" w:rsidRDefault="003F577A" w:rsidP="00194A2C">
      <w:pPr>
        <w:pStyle w:val="BodyText1"/>
        <w:rPr>
          <w:rFonts w:ascii="Arial" w:hAnsi="Arial" w:cs="Arial"/>
          <w:b/>
          <w:bCs/>
          <w:sz w:val="21"/>
          <w:szCs w:val="21"/>
        </w:rPr>
      </w:pPr>
    </w:p>
    <w:p w14:paraId="2D623605" w14:textId="3DE415C9" w:rsidR="003E0051" w:rsidRPr="003F577A" w:rsidRDefault="003F577A" w:rsidP="00194A2C">
      <w:pPr>
        <w:pStyle w:val="BodyText1"/>
        <w:rPr>
          <w:rFonts w:ascii="Arial" w:hAnsi="Arial" w:cs="Arial"/>
          <w:b/>
          <w:bCs/>
          <w:sz w:val="21"/>
          <w:szCs w:val="21"/>
        </w:rPr>
      </w:pPr>
      <w:r w:rsidRPr="003F577A">
        <w:rPr>
          <w:rFonts w:ascii="Arial" w:hAnsi="Arial" w:cs="Arial"/>
          <w:b/>
          <w:bCs/>
          <w:sz w:val="21"/>
          <w:szCs w:val="21"/>
        </w:rPr>
        <w:t>Hours of work</w:t>
      </w:r>
      <w:r w:rsidR="002E04CD" w:rsidRPr="003F577A">
        <w:rPr>
          <w:rFonts w:ascii="Arial" w:hAnsi="Arial" w:cs="Arial"/>
          <w:b/>
          <w:bCs/>
          <w:sz w:val="21"/>
          <w:szCs w:val="21"/>
        </w:rPr>
        <w:tab/>
      </w:r>
      <w:r w:rsidR="00DE5996">
        <w:rPr>
          <w:rFonts w:ascii="Arial" w:hAnsi="Arial" w:cs="Arial"/>
          <w:b/>
          <w:bCs/>
          <w:sz w:val="21"/>
          <w:szCs w:val="21"/>
        </w:rPr>
        <w:tab/>
      </w:r>
      <w:r w:rsidR="00135B27">
        <w:rPr>
          <w:rFonts w:ascii="Arial" w:hAnsi="Arial" w:cs="Arial"/>
          <w:sz w:val="21"/>
          <w:szCs w:val="21"/>
        </w:rPr>
        <w:t>37.5 hours per week</w:t>
      </w:r>
    </w:p>
    <w:p w14:paraId="02549530" w14:textId="01EC0C23" w:rsidR="00927E49" w:rsidRPr="002774EA" w:rsidRDefault="00927E49" w:rsidP="00194A2C">
      <w:pPr>
        <w:pStyle w:val="BodyText1"/>
        <w:rPr>
          <w:rFonts w:ascii="Arial" w:hAnsi="Arial" w:cs="Arial"/>
          <w:sz w:val="21"/>
          <w:szCs w:val="21"/>
        </w:rPr>
      </w:pPr>
    </w:p>
    <w:p w14:paraId="55E0B300" w14:textId="18241556" w:rsidR="004C463E" w:rsidRDefault="004C463E" w:rsidP="00194A2C">
      <w:pPr>
        <w:pStyle w:val="BodyText1"/>
        <w:rPr>
          <w:rFonts w:ascii="Arial" w:hAnsi="Arial" w:cs="Arial"/>
          <w:b/>
          <w:bCs/>
          <w:sz w:val="21"/>
          <w:szCs w:val="21"/>
        </w:rPr>
      </w:pPr>
      <w:r w:rsidRPr="002774EA">
        <w:rPr>
          <w:rFonts w:ascii="Arial" w:hAnsi="Arial" w:cs="Arial"/>
          <w:b/>
          <w:bCs/>
          <w:sz w:val="21"/>
          <w:szCs w:val="21"/>
        </w:rPr>
        <w:t xml:space="preserve">Reporting </w:t>
      </w:r>
      <w:r w:rsidR="00F076E6" w:rsidRPr="002774EA">
        <w:rPr>
          <w:rFonts w:ascii="Arial" w:hAnsi="Arial" w:cs="Arial"/>
          <w:b/>
          <w:bCs/>
          <w:sz w:val="21"/>
          <w:szCs w:val="21"/>
        </w:rPr>
        <w:t>lines</w:t>
      </w:r>
      <w:r w:rsidR="00E54A7A">
        <w:rPr>
          <w:rFonts w:ascii="Arial" w:hAnsi="Arial" w:cs="Arial"/>
          <w:b/>
          <w:bCs/>
          <w:sz w:val="21"/>
          <w:szCs w:val="21"/>
        </w:rPr>
        <w:tab/>
      </w:r>
      <w:r w:rsidR="000425BA">
        <w:rPr>
          <w:rFonts w:ascii="Arial" w:hAnsi="Arial" w:cs="Arial"/>
          <w:sz w:val="21"/>
          <w:szCs w:val="21"/>
        </w:rPr>
        <w:t xml:space="preserve">Performance Manager – Apprenticeship Advisers </w:t>
      </w:r>
    </w:p>
    <w:p w14:paraId="00AF8D54" w14:textId="69CD9186" w:rsidR="005E1768" w:rsidRDefault="005E1768" w:rsidP="00194A2C">
      <w:pPr>
        <w:pStyle w:val="BodyText1"/>
        <w:rPr>
          <w:rFonts w:ascii="Arial" w:hAnsi="Arial" w:cs="Arial"/>
          <w:b/>
          <w:bCs/>
          <w:sz w:val="21"/>
          <w:szCs w:val="21"/>
        </w:rPr>
      </w:pPr>
    </w:p>
    <w:p w14:paraId="0E54C2DC" w14:textId="64C4368E" w:rsidR="005E1768" w:rsidRDefault="005E1768" w:rsidP="00194A2C">
      <w:pPr>
        <w:pStyle w:val="BodyText1"/>
        <w:rPr>
          <w:rFonts w:ascii="Arial" w:hAnsi="Arial" w:cs="Arial"/>
          <w:b/>
          <w:bCs/>
          <w:sz w:val="21"/>
          <w:szCs w:val="21"/>
        </w:rPr>
      </w:pPr>
    </w:p>
    <w:p w14:paraId="222A087D" w14:textId="49991059" w:rsidR="00C23D72" w:rsidRDefault="00801A82" w:rsidP="00194A2C">
      <w:pPr>
        <w:pStyle w:val="BodyText1"/>
        <w:rPr>
          <w:rFonts w:ascii="Arial" w:hAnsi="Arial" w:cs="Arial"/>
          <w:b/>
          <w:bCs/>
          <w:sz w:val="21"/>
          <w:szCs w:val="21"/>
        </w:rPr>
      </w:pPr>
      <w:r w:rsidRPr="002774EA">
        <w:rPr>
          <w:rFonts w:ascii="Arial" w:hAnsi="Arial" w:cs="Arial"/>
          <w:b/>
          <w:bCs/>
          <w:sz w:val="21"/>
          <w:szCs w:val="21"/>
        </w:rPr>
        <w:t>Job Purpose</w:t>
      </w:r>
    </w:p>
    <w:p w14:paraId="10151228" w14:textId="13664A9F" w:rsidR="005E1768" w:rsidRDefault="005E1768" w:rsidP="00194A2C">
      <w:pPr>
        <w:pStyle w:val="BodyText1"/>
        <w:rPr>
          <w:rFonts w:ascii="Arial" w:hAnsi="Arial" w:cs="Arial"/>
          <w:b/>
          <w:bCs/>
          <w:sz w:val="21"/>
          <w:szCs w:val="21"/>
        </w:rPr>
      </w:pPr>
    </w:p>
    <w:p w14:paraId="56BAF8DD" w14:textId="77777777" w:rsidR="00135B27" w:rsidRPr="00135B27" w:rsidRDefault="00135B27" w:rsidP="00135B27">
      <w:pPr>
        <w:pStyle w:val="BodyText1"/>
        <w:rPr>
          <w:rFonts w:ascii="Arial" w:hAnsi="Arial" w:cs="Arial"/>
          <w:sz w:val="21"/>
          <w:szCs w:val="21"/>
        </w:rPr>
      </w:pPr>
      <w:r w:rsidRPr="00135B27">
        <w:rPr>
          <w:rFonts w:ascii="Arial" w:hAnsi="Arial" w:cs="Arial"/>
          <w:sz w:val="21"/>
          <w:szCs w:val="21"/>
        </w:rPr>
        <w:t>The role provides the successful candidate with the opportunity to help deliver and enhance a support model that provides excellent pass rates, student experience and strong operational relationships with our clients and trainees.</w:t>
      </w:r>
    </w:p>
    <w:p w14:paraId="5DEA0DF3" w14:textId="77777777" w:rsidR="00135B27" w:rsidRPr="00135B27" w:rsidRDefault="00135B27" w:rsidP="00135B27">
      <w:pPr>
        <w:pStyle w:val="BodyText1"/>
        <w:rPr>
          <w:rFonts w:ascii="Arial" w:hAnsi="Arial" w:cs="Arial"/>
          <w:sz w:val="21"/>
          <w:szCs w:val="21"/>
        </w:rPr>
      </w:pPr>
    </w:p>
    <w:p w14:paraId="29EC636D" w14:textId="7D139667" w:rsidR="00C3675A" w:rsidRPr="00C3675A" w:rsidRDefault="00C3675A" w:rsidP="00C3675A">
      <w:pPr>
        <w:pStyle w:val="BodyText1"/>
        <w:rPr>
          <w:rFonts w:ascii="Arial" w:hAnsi="Arial" w:cs="Arial"/>
          <w:sz w:val="21"/>
          <w:szCs w:val="21"/>
        </w:rPr>
      </w:pPr>
      <w:r w:rsidRPr="00C3675A">
        <w:rPr>
          <w:rFonts w:ascii="Arial" w:hAnsi="Arial" w:cs="Arial"/>
          <w:sz w:val="21"/>
          <w:szCs w:val="21"/>
        </w:rPr>
        <w:t xml:space="preserve">To provide support to </w:t>
      </w:r>
      <w:r>
        <w:rPr>
          <w:rFonts w:ascii="Arial" w:hAnsi="Arial" w:cs="Arial"/>
          <w:sz w:val="21"/>
          <w:szCs w:val="21"/>
        </w:rPr>
        <w:t>accountancy and tax</w:t>
      </w:r>
      <w:r w:rsidRPr="00C3675A">
        <w:rPr>
          <w:rFonts w:ascii="Arial" w:hAnsi="Arial" w:cs="Arial"/>
          <w:sz w:val="21"/>
          <w:szCs w:val="21"/>
        </w:rPr>
        <w:t xml:space="preserve"> apprentices and to liaise with their line managers to ensure apprentices have regular progress reviews, remain engaged and progress throughout their programme and ultimately complete the requirements of their apprenticeship on time. </w:t>
      </w:r>
    </w:p>
    <w:p w14:paraId="6CAF1B32" w14:textId="77777777" w:rsidR="00C3675A" w:rsidRPr="00C3675A" w:rsidRDefault="00C3675A" w:rsidP="00C3675A">
      <w:pPr>
        <w:pStyle w:val="BodyText1"/>
        <w:rPr>
          <w:rFonts w:ascii="Arial" w:hAnsi="Arial" w:cs="Arial"/>
          <w:sz w:val="21"/>
          <w:szCs w:val="21"/>
        </w:rPr>
      </w:pPr>
      <w:r w:rsidRPr="00C3675A">
        <w:rPr>
          <w:rFonts w:ascii="Arial" w:hAnsi="Arial" w:cs="Arial"/>
          <w:sz w:val="21"/>
          <w:szCs w:val="21"/>
        </w:rPr>
        <w:t> </w:t>
      </w:r>
    </w:p>
    <w:p w14:paraId="73137658" w14:textId="77777777" w:rsidR="00135B27" w:rsidRDefault="00135B27" w:rsidP="00135B27">
      <w:pPr>
        <w:pStyle w:val="BodyText1"/>
        <w:rPr>
          <w:rFonts w:ascii="Arial" w:hAnsi="Arial" w:cs="Arial"/>
          <w:b/>
          <w:bCs/>
          <w:sz w:val="21"/>
          <w:szCs w:val="21"/>
        </w:rPr>
      </w:pPr>
    </w:p>
    <w:p w14:paraId="031C7071" w14:textId="03B462CE" w:rsidR="00E45427" w:rsidRDefault="009C5057" w:rsidP="009C5057">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27FDC20C" w14:textId="4D0A0C31" w:rsidR="00CE0206" w:rsidRDefault="00CE0206" w:rsidP="009C5057">
      <w:pPr>
        <w:pStyle w:val="BodyText1"/>
        <w:rPr>
          <w:rFonts w:ascii="Arial" w:hAnsi="Arial" w:cs="Arial"/>
          <w:sz w:val="21"/>
          <w:szCs w:val="21"/>
        </w:rPr>
      </w:pPr>
    </w:p>
    <w:p w14:paraId="3F9BAB6F"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Arranging, preparing for, undertaking and documenting progress reviews – the majority of these will be via Teams. </w:t>
      </w:r>
    </w:p>
    <w:p w14:paraId="520CA6B4"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Ensuring learner records are kept up to date </w:t>
      </w:r>
    </w:p>
    <w:p w14:paraId="4A641803"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Supporting and advising the apprentices and their line managers to ensure that they fully complete the requirements of the scheme</w:t>
      </w:r>
    </w:p>
    <w:p w14:paraId="7CFA1602"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Providing regular communication to learners regarding their programme of study </w:t>
      </w:r>
    </w:p>
    <w:p w14:paraId="212B52A6"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Working with learning support and safeguarding teams to signpost learners where required. </w:t>
      </w:r>
    </w:p>
    <w:p w14:paraId="160E70F7"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Ensuring key programme information is provided to learners.</w:t>
      </w:r>
    </w:p>
    <w:p w14:paraId="43107239"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Helping ensure target retention and completion rates for apprenticeships are met</w:t>
      </w:r>
    </w:p>
    <w:p w14:paraId="68FABAEA"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lastRenderedPageBreak/>
        <w:t>Assisting with apprenticeship administration and queries</w:t>
      </w:r>
    </w:p>
    <w:p w14:paraId="75E18469" w14:textId="77777777" w:rsidR="009A5C66" w:rsidRPr="007210BB" w:rsidRDefault="009A5C66" w:rsidP="009A5C66">
      <w:pPr>
        <w:numPr>
          <w:ilvl w:val="0"/>
          <w:numId w:val="15"/>
        </w:numPr>
        <w:spacing w:before="150" w:after="150" w:line="348" w:lineRule="atLeast"/>
        <w:rPr>
          <w:rFonts w:ascii="Arial" w:eastAsia="Times New Roman" w:hAnsi="Arial" w:cs="Arial"/>
          <w:color w:val="222222"/>
          <w:sz w:val="21"/>
          <w:szCs w:val="21"/>
          <w:lang w:eastAsia="en-GB"/>
        </w:rPr>
      </w:pPr>
      <w:r w:rsidRPr="007210BB">
        <w:rPr>
          <w:rFonts w:ascii="Arial" w:eastAsia="Times New Roman" w:hAnsi="Arial" w:cs="Arial"/>
          <w:color w:val="222222"/>
          <w:sz w:val="21"/>
          <w:szCs w:val="21"/>
          <w:lang w:eastAsia="en-GB"/>
        </w:rPr>
        <w:t>Helping ensure all internal and external quality assurance requirements and documentation requirements are met within BPP defined timescales</w:t>
      </w:r>
    </w:p>
    <w:p w14:paraId="67A1B571" w14:textId="77777777" w:rsidR="009A5C66" w:rsidRPr="00135B27"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Act as a point of contact for all programme queries from students, offering excellent customer service and issue resolution</w:t>
      </w:r>
    </w:p>
    <w:p w14:paraId="41BA8F49" w14:textId="77777777" w:rsidR="009A5C66" w:rsidRPr="00135B27"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Work with appropriate stakeholders to support the successful on-boarding of new students:</w:t>
      </w:r>
    </w:p>
    <w:p w14:paraId="2D17B831" w14:textId="77777777" w:rsidR="009A5C66" w:rsidRPr="00135B27"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Interviewing learners and line managers as part of onboarding process</w:t>
      </w:r>
    </w:p>
    <w:p w14:paraId="0201ED05" w14:textId="77777777" w:rsidR="009A5C66" w:rsidRPr="00135B27"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Ensure learner records are kept up to date</w:t>
      </w:r>
    </w:p>
    <w:p w14:paraId="1EEE9BA8" w14:textId="77777777" w:rsidR="009A5C66" w:rsidRPr="00135B27"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Ensure key information is sent to students as part of their enrolment to their educational programme</w:t>
      </w:r>
    </w:p>
    <w:p w14:paraId="42D63069" w14:textId="77777777" w:rsidR="009A5C66" w:rsidRPr="00135B27"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Ensure apprenticeship students have access to a learning plan at the start of their programme</w:t>
      </w:r>
    </w:p>
    <w:p w14:paraId="2E0BF55A" w14:textId="77777777" w:rsidR="009A5C66" w:rsidRPr="00135B27"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Work with learning support and safeguarding teams to signpost learners where required</w:t>
      </w:r>
    </w:p>
    <w:p w14:paraId="1BD042EE" w14:textId="77777777" w:rsidR="009A5C66" w:rsidRDefault="009A5C66" w:rsidP="009A5C66">
      <w:pPr>
        <w:pStyle w:val="BodyText1"/>
        <w:numPr>
          <w:ilvl w:val="0"/>
          <w:numId w:val="15"/>
        </w:numPr>
        <w:rPr>
          <w:rFonts w:ascii="Arial" w:hAnsi="Arial" w:cs="Arial"/>
          <w:sz w:val="21"/>
          <w:szCs w:val="21"/>
        </w:rPr>
      </w:pPr>
      <w:r w:rsidRPr="00135B27">
        <w:rPr>
          <w:rFonts w:ascii="Arial" w:hAnsi="Arial" w:cs="Arial"/>
          <w:sz w:val="21"/>
          <w:szCs w:val="21"/>
        </w:rPr>
        <w:t>Other ad hoc tasks as require</w:t>
      </w:r>
    </w:p>
    <w:p w14:paraId="271AB478" w14:textId="77777777" w:rsidR="00135B27" w:rsidRDefault="00135B27" w:rsidP="00135B27">
      <w:pPr>
        <w:pStyle w:val="BodyText1"/>
        <w:rPr>
          <w:rFonts w:ascii="Arial" w:hAnsi="Arial" w:cs="Arial"/>
          <w:sz w:val="21"/>
          <w:szCs w:val="21"/>
        </w:rPr>
      </w:pPr>
    </w:p>
    <w:p w14:paraId="23C122FD" w14:textId="2C5A8D9D" w:rsidR="00B84FE7" w:rsidRDefault="002242CB" w:rsidP="00B84FE7">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069576F6" w14:textId="2F016015" w:rsidR="00DB2499" w:rsidRDefault="00DB2499" w:rsidP="00B84FE7">
      <w:pPr>
        <w:pStyle w:val="BodyText1"/>
        <w:rPr>
          <w:rFonts w:ascii="Arial" w:hAnsi="Arial" w:cs="Arial"/>
          <w:b/>
          <w:bCs/>
          <w:sz w:val="21"/>
          <w:szCs w:val="21"/>
        </w:rPr>
      </w:pPr>
    </w:p>
    <w:p w14:paraId="6E60E54D" w14:textId="77777777"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Excellent communication and interpersonal skills, both written and verbal</w:t>
      </w:r>
    </w:p>
    <w:p w14:paraId="2414B0E4" w14:textId="6CD46792"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Proactive, resilient and ready to take on any task</w:t>
      </w:r>
    </w:p>
    <w:p w14:paraId="5AA5F37B" w14:textId="41B0D0C3"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Customer-focused; driven to ensure learner satisfaction</w:t>
      </w:r>
    </w:p>
    <w:p w14:paraId="19312A39" w14:textId="37459665"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Lateral thinker with a logical approach to tasks and problems</w:t>
      </w:r>
    </w:p>
    <w:p w14:paraId="050560F2" w14:textId="03A76B19"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Self-motivated with a “can do” attitude</w:t>
      </w:r>
    </w:p>
    <w:p w14:paraId="4909D01D" w14:textId="48C45FB8"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Excellent organisational skills to meet deadlines</w:t>
      </w:r>
    </w:p>
    <w:p w14:paraId="44725567" w14:textId="3098F42E"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Able to prioritise effectively and be able to juggle several tasks at the same time</w:t>
      </w:r>
    </w:p>
    <w:p w14:paraId="36E46CBB" w14:textId="76DC567C"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Work well within a team to solve problems collectively, making suggestions and using other people’s ideas and advice</w:t>
      </w:r>
    </w:p>
    <w:p w14:paraId="58526DB5" w14:textId="7DEEC1B6"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Have a strong desire and capability to learn new skills and new technologies</w:t>
      </w:r>
    </w:p>
    <w:p w14:paraId="70A4024C" w14:textId="4B8A6E42"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Strong working knowledge of Microsoft Office packages specifically Outlook, Excel &amp; Access</w:t>
      </w:r>
    </w:p>
    <w:p w14:paraId="65A1D96E" w14:textId="072CC1B0" w:rsid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Experience of working in an office environment with several work based deadlines</w:t>
      </w:r>
    </w:p>
    <w:p w14:paraId="0EE582ED" w14:textId="77777777" w:rsidR="00135B27" w:rsidRPr="00135B27" w:rsidRDefault="00135B27" w:rsidP="00135B27">
      <w:pPr>
        <w:pStyle w:val="BodyText1"/>
        <w:ind w:left="360"/>
        <w:rPr>
          <w:rFonts w:ascii="Arial" w:hAnsi="Arial" w:cs="Arial"/>
          <w:sz w:val="21"/>
          <w:szCs w:val="21"/>
        </w:rPr>
      </w:pPr>
    </w:p>
    <w:p w14:paraId="5BE14B0B" w14:textId="77777777" w:rsidR="00135B27" w:rsidRDefault="00135B27" w:rsidP="00135B27">
      <w:pPr>
        <w:autoSpaceDE w:val="0"/>
        <w:autoSpaceDN w:val="0"/>
        <w:adjustRightInd w:val="0"/>
        <w:rPr>
          <w:rFonts w:ascii="Arial" w:eastAsia="Cambria" w:hAnsi="Arial" w:cs="Arial"/>
          <w:sz w:val="21"/>
          <w:szCs w:val="21"/>
        </w:rPr>
      </w:pPr>
    </w:p>
    <w:p w14:paraId="559E906E" w14:textId="2316E468" w:rsidR="00135B27" w:rsidRPr="00135B27" w:rsidRDefault="00135B27" w:rsidP="00135B27">
      <w:pPr>
        <w:autoSpaceDE w:val="0"/>
        <w:autoSpaceDN w:val="0"/>
        <w:adjustRightInd w:val="0"/>
        <w:rPr>
          <w:rFonts w:ascii="Arial" w:eastAsia="Cambria" w:hAnsi="Arial" w:cs="Arial"/>
          <w:sz w:val="21"/>
          <w:szCs w:val="21"/>
        </w:rPr>
      </w:pPr>
      <w:r w:rsidRPr="00135B27">
        <w:rPr>
          <w:rFonts w:ascii="Arial" w:eastAsia="Cambria" w:hAnsi="Arial" w:cs="Arial"/>
          <w:sz w:val="21"/>
          <w:szCs w:val="21"/>
        </w:rPr>
        <w:t>Please note that the successful candidate will be required to undergo an enhanced DBS check.</w:t>
      </w:r>
    </w:p>
    <w:p w14:paraId="3F179DEF" w14:textId="404526EC" w:rsidR="00135B27" w:rsidRPr="00135B27" w:rsidRDefault="00135B27" w:rsidP="00135B27">
      <w:pPr>
        <w:autoSpaceDE w:val="0"/>
        <w:autoSpaceDN w:val="0"/>
        <w:adjustRightInd w:val="0"/>
        <w:spacing w:line="360" w:lineRule="auto"/>
        <w:rPr>
          <w:rFonts w:ascii="Arial" w:eastAsia="Cambria" w:hAnsi="Arial" w:cs="Arial"/>
          <w:sz w:val="21"/>
          <w:szCs w:val="21"/>
        </w:rPr>
      </w:pPr>
      <w:r w:rsidRPr="00135B27">
        <w:rPr>
          <w:rFonts w:ascii="Arial" w:eastAsia="Cambria" w:hAnsi="Arial" w:cs="Arial"/>
          <w:sz w:val="21"/>
          <w:szCs w:val="21"/>
        </w:rPr>
        <w:t>Please note that this post is exempt from the Rehabilitation of Offenders Act 1974 and therefore the successful candidate will be required to declare any convictions, cautions, reprimands, and final warnings that are not protected, as defined by the Rehabilitation of Offenders Act 1974 (Exceptions) Order 1975 (as amended in 2013).</w:t>
      </w:r>
    </w:p>
    <w:p w14:paraId="05E7B1AF" w14:textId="77777777" w:rsidR="00135B27" w:rsidRDefault="00135B27" w:rsidP="00135B27">
      <w:pPr>
        <w:pStyle w:val="BodyText1"/>
        <w:rPr>
          <w:rFonts w:ascii="Arial" w:hAnsi="Arial" w:cs="Arial"/>
          <w:sz w:val="21"/>
          <w:szCs w:val="21"/>
        </w:rPr>
      </w:pPr>
    </w:p>
    <w:p w14:paraId="0F210C4B" w14:textId="0717BAC0" w:rsidR="002242CB" w:rsidRDefault="002242CB" w:rsidP="002242CB">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E148E8" w14:textId="77777777" w:rsidR="002242CB" w:rsidRDefault="002242CB" w:rsidP="002242CB">
      <w:pPr>
        <w:pStyle w:val="BodyText1"/>
        <w:rPr>
          <w:rFonts w:ascii="Arial" w:hAnsi="Arial" w:cs="Arial"/>
          <w:b/>
          <w:bCs/>
          <w:sz w:val="21"/>
          <w:szCs w:val="21"/>
        </w:rPr>
      </w:pPr>
    </w:p>
    <w:p w14:paraId="37D3462F" w14:textId="77777777"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Knowledge of Accountancy and Tax Apprenticeships</w:t>
      </w:r>
    </w:p>
    <w:p w14:paraId="3F38511E" w14:textId="77777777" w:rsidR="00135B27" w:rsidRPr="00135B27"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Experience with supporting learners in an educational environment</w:t>
      </w:r>
    </w:p>
    <w:p w14:paraId="1E752534" w14:textId="6E8CAFC8" w:rsidR="002242CB" w:rsidRPr="002774EA" w:rsidRDefault="00135B27" w:rsidP="00135B27">
      <w:pPr>
        <w:pStyle w:val="BodyText1"/>
        <w:numPr>
          <w:ilvl w:val="0"/>
          <w:numId w:val="15"/>
        </w:numPr>
        <w:rPr>
          <w:rFonts w:ascii="Arial" w:hAnsi="Arial" w:cs="Arial"/>
          <w:sz w:val="21"/>
          <w:szCs w:val="21"/>
        </w:rPr>
      </w:pPr>
      <w:r w:rsidRPr="00135B27">
        <w:rPr>
          <w:rFonts w:ascii="Arial" w:hAnsi="Arial" w:cs="Arial"/>
          <w:sz w:val="21"/>
          <w:szCs w:val="21"/>
        </w:rPr>
        <w:t>Understanding of key systems and IT software</w:t>
      </w: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2650"/>
    <w:multiLevelType w:val="hybridMultilevel"/>
    <w:tmpl w:val="2698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77D33"/>
    <w:multiLevelType w:val="hybridMultilevel"/>
    <w:tmpl w:val="CAE4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401F"/>
    <w:multiLevelType w:val="hybridMultilevel"/>
    <w:tmpl w:val="8D14CB06"/>
    <w:lvl w:ilvl="0" w:tplc="63CE2E96">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53C14"/>
    <w:multiLevelType w:val="hybridMultilevel"/>
    <w:tmpl w:val="107E04FC"/>
    <w:lvl w:ilvl="0" w:tplc="492C809A">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93F5C"/>
    <w:multiLevelType w:val="hybridMultilevel"/>
    <w:tmpl w:val="D63E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94702"/>
    <w:multiLevelType w:val="hybridMultilevel"/>
    <w:tmpl w:val="ABE4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B69C8"/>
    <w:multiLevelType w:val="multilevel"/>
    <w:tmpl w:val="BDDC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03439">
    <w:abstractNumId w:val="1"/>
  </w:num>
  <w:num w:numId="2" w16cid:durableId="657264982">
    <w:abstractNumId w:val="0"/>
  </w:num>
  <w:num w:numId="3" w16cid:durableId="558715055">
    <w:abstractNumId w:val="14"/>
  </w:num>
  <w:num w:numId="4" w16cid:durableId="1174297090">
    <w:abstractNumId w:val="17"/>
  </w:num>
  <w:num w:numId="5" w16cid:durableId="1549799304">
    <w:abstractNumId w:val="2"/>
  </w:num>
  <w:num w:numId="6" w16cid:durableId="426118562">
    <w:abstractNumId w:val="18"/>
  </w:num>
  <w:num w:numId="7" w16cid:durableId="279846865">
    <w:abstractNumId w:val="16"/>
  </w:num>
  <w:num w:numId="8" w16cid:durableId="1821582258">
    <w:abstractNumId w:val="9"/>
  </w:num>
  <w:num w:numId="9" w16cid:durableId="840895435">
    <w:abstractNumId w:val="10"/>
  </w:num>
  <w:num w:numId="10" w16cid:durableId="44909272">
    <w:abstractNumId w:val="4"/>
  </w:num>
  <w:num w:numId="11" w16cid:durableId="1350790883">
    <w:abstractNumId w:val="13"/>
  </w:num>
  <w:num w:numId="12" w16cid:durableId="1059283761">
    <w:abstractNumId w:val="6"/>
  </w:num>
  <w:num w:numId="13" w16cid:durableId="1305819194">
    <w:abstractNumId w:val="11"/>
  </w:num>
  <w:num w:numId="14" w16cid:durableId="1023676539">
    <w:abstractNumId w:val="7"/>
  </w:num>
  <w:num w:numId="15" w16cid:durableId="1829126368">
    <w:abstractNumId w:val="3"/>
  </w:num>
  <w:num w:numId="16" w16cid:durableId="754202786">
    <w:abstractNumId w:val="5"/>
  </w:num>
  <w:num w:numId="17" w16cid:durableId="556359863">
    <w:abstractNumId w:val="8"/>
  </w:num>
  <w:num w:numId="18" w16cid:durableId="2107001132">
    <w:abstractNumId w:val="12"/>
  </w:num>
  <w:num w:numId="19" w16cid:durableId="1475633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03399"/>
    <w:rsid w:val="00014308"/>
    <w:rsid w:val="000229C8"/>
    <w:rsid w:val="00023F57"/>
    <w:rsid w:val="000425BA"/>
    <w:rsid w:val="000514DE"/>
    <w:rsid w:val="00076E56"/>
    <w:rsid w:val="00083A6C"/>
    <w:rsid w:val="00092256"/>
    <w:rsid w:val="00095BEB"/>
    <w:rsid w:val="000B578F"/>
    <w:rsid w:val="000C1629"/>
    <w:rsid w:val="000F0A25"/>
    <w:rsid w:val="000F3BB7"/>
    <w:rsid w:val="00100A18"/>
    <w:rsid w:val="00110D8C"/>
    <w:rsid w:val="00112FE5"/>
    <w:rsid w:val="00120011"/>
    <w:rsid w:val="00131D2A"/>
    <w:rsid w:val="001331FC"/>
    <w:rsid w:val="00135B27"/>
    <w:rsid w:val="00153B4C"/>
    <w:rsid w:val="00156EA0"/>
    <w:rsid w:val="0019434F"/>
    <w:rsid w:val="00194A2C"/>
    <w:rsid w:val="001A1324"/>
    <w:rsid w:val="001B6EFA"/>
    <w:rsid w:val="001C1C2C"/>
    <w:rsid w:val="001C27A3"/>
    <w:rsid w:val="001C6E0A"/>
    <w:rsid w:val="001C7C52"/>
    <w:rsid w:val="0021463D"/>
    <w:rsid w:val="00214BB7"/>
    <w:rsid w:val="002242CB"/>
    <w:rsid w:val="0022780D"/>
    <w:rsid w:val="00235DBE"/>
    <w:rsid w:val="00255FF7"/>
    <w:rsid w:val="0025648F"/>
    <w:rsid w:val="0026190E"/>
    <w:rsid w:val="00271B9E"/>
    <w:rsid w:val="002752F8"/>
    <w:rsid w:val="002774EA"/>
    <w:rsid w:val="00281626"/>
    <w:rsid w:val="00285129"/>
    <w:rsid w:val="002B7101"/>
    <w:rsid w:val="002D5405"/>
    <w:rsid w:val="002D6795"/>
    <w:rsid w:val="002E04CD"/>
    <w:rsid w:val="002E3161"/>
    <w:rsid w:val="00311643"/>
    <w:rsid w:val="0032088C"/>
    <w:rsid w:val="00333978"/>
    <w:rsid w:val="00336E0D"/>
    <w:rsid w:val="0035515D"/>
    <w:rsid w:val="00375DEC"/>
    <w:rsid w:val="003A0390"/>
    <w:rsid w:val="003C5D25"/>
    <w:rsid w:val="003E0051"/>
    <w:rsid w:val="003F577A"/>
    <w:rsid w:val="00411907"/>
    <w:rsid w:val="004210F1"/>
    <w:rsid w:val="00456364"/>
    <w:rsid w:val="00464AED"/>
    <w:rsid w:val="00483C93"/>
    <w:rsid w:val="00483CC9"/>
    <w:rsid w:val="00490710"/>
    <w:rsid w:val="0049531A"/>
    <w:rsid w:val="004C463E"/>
    <w:rsid w:val="00507C7F"/>
    <w:rsid w:val="0052390F"/>
    <w:rsid w:val="00545A5A"/>
    <w:rsid w:val="00591781"/>
    <w:rsid w:val="0059529D"/>
    <w:rsid w:val="005A737F"/>
    <w:rsid w:val="005B3F97"/>
    <w:rsid w:val="005C1FD2"/>
    <w:rsid w:val="005C7EBF"/>
    <w:rsid w:val="005E1768"/>
    <w:rsid w:val="005E1F53"/>
    <w:rsid w:val="005F666E"/>
    <w:rsid w:val="00613A15"/>
    <w:rsid w:val="00627D27"/>
    <w:rsid w:val="00645802"/>
    <w:rsid w:val="00651AD5"/>
    <w:rsid w:val="00667BFF"/>
    <w:rsid w:val="006974FC"/>
    <w:rsid w:val="006B6B14"/>
    <w:rsid w:val="006C32F4"/>
    <w:rsid w:val="006D3082"/>
    <w:rsid w:val="006D5B3E"/>
    <w:rsid w:val="0070683B"/>
    <w:rsid w:val="00717B9B"/>
    <w:rsid w:val="007210BB"/>
    <w:rsid w:val="00726BDC"/>
    <w:rsid w:val="00752EB2"/>
    <w:rsid w:val="00761DA9"/>
    <w:rsid w:val="0078619B"/>
    <w:rsid w:val="007C2A4B"/>
    <w:rsid w:val="007D35C7"/>
    <w:rsid w:val="007F4B5B"/>
    <w:rsid w:val="00801A82"/>
    <w:rsid w:val="00821F28"/>
    <w:rsid w:val="00824ECE"/>
    <w:rsid w:val="00856F79"/>
    <w:rsid w:val="00897DD8"/>
    <w:rsid w:val="008B24B7"/>
    <w:rsid w:val="008B2514"/>
    <w:rsid w:val="008D2696"/>
    <w:rsid w:val="008F1A2A"/>
    <w:rsid w:val="00921110"/>
    <w:rsid w:val="00927E49"/>
    <w:rsid w:val="009339D0"/>
    <w:rsid w:val="00935176"/>
    <w:rsid w:val="009451E5"/>
    <w:rsid w:val="00951D0A"/>
    <w:rsid w:val="00953137"/>
    <w:rsid w:val="00971C28"/>
    <w:rsid w:val="009870CD"/>
    <w:rsid w:val="009A5C66"/>
    <w:rsid w:val="009B1DF9"/>
    <w:rsid w:val="009B2CF3"/>
    <w:rsid w:val="009C5057"/>
    <w:rsid w:val="00A03F28"/>
    <w:rsid w:val="00A2248F"/>
    <w:rsid w:val="00A34305"/>
    <w:rsid w:val="00A51007"/>
    <w:rsid w:val="00B23DFF"/>
    <w:rsid w:val="00B33D8F"/>
    <w:rsid w:val="00B80E73"/>
    <w:rsid w:val="00B84FE7"/>
    <w:rsid w:val="00B85FEF"/>
    <w:rsid w:val="00B86F24"/>
    <w:rsid w:val="00BB322A"/>
    <w:rsid w:val="00BF3B47"/>
    <w:rsid w:val="00C055E2"/>
    <w:rsid w:val="00C111CF"/>
    <w:rsid w:val="00C1589C"/>
    <w:rsid w:val="00C23813"/>
    <w:rsid w:val="00C23D72"/>
    <w:rsid w:val="00C26AAD"/>
    <w:rsid w:val="00C3675A"/>
    <w:rsid w:val="00C47EE6"/>
    <w:rsid w:val="00C51B5E"/>
    <w:rsid w:val="00C70D6D"/>
    <w:rsid w:val="00CA64D8"/>
    <w:rsid w:val="00CB1425"/>
    <w:rsid w:val="00CB3E21"/>
    <w:rsid w:val="00CB495C"/>
    <w:rsid w:val="00CC1038"/>
    <w:rsid w:val="00CD158D"/>
    <w:rsid w:val="00CD531C"/>
    <w:rsid w:val="00CE0206"/>
    <w:rsid w:val="00CE77FF"/>
    <w:rsid w:val="00CF7CE6"/>
    <w:rsid w:val="00D14252"/>
    <w:rsid w:val="00D17B8F"/>
    <w:rsid w:val="00D221D9"/>
    <w:rsid w:val="00D50700"/>
    <w:rsid w:val="00D801B3"/>
    <w:rsid w:val="00DA06C9"/>
    <w:rsid w:val="00DA4CBF"/>
    <w:rsid w:val="00DB2499"/>
    <w:rsid w:val="00DB627D"/>
    <w:rsid w:val="00DC1D01"/>
    <w:rsid w:val="00DC2CAD"/>
    <w:rsid w:val="00DE5996"/>
    <w:rsid w:val="00DF1532"/>
    <w:rsid w:val="00DF717F"/>
    <w:rsid w:val="00E051A6"/>
    <w:rsid w:val="00E20027"/>
    <w:rsid w:val="00E400F2"/>
    <w:rsid w:val="00E45427"/>
    <w:rsid w:val="00E54A7A"/>
    <w:rsid w:val="00E56A04"/>
    <w:rsid w:val="00E72BE1"/>
    <w:rsid w:val="00E76E2D"/>
    <w:rsid w:val="00E948A7"/>
    <w:rsid w:val="00EA789B"/>
    <w:rsid w:val="00EB7891"/>
    <w:rsid w:val="00EC2AC6"/>
    <w:rsid w:val="00ED5B2F"/>
    <w:rsid w:val="00EF14D7"/>
    <w:rsid w:val="00F076E6"/>
    <w:rsid w:val="00F176C0"/>
    <w:rsid w:val="00F23970"/>
    <w:rsid w:val="00F51245"/>
    <w:rsid w:val="00F664EF"/>
    <w:rsid w:val="00F7501D"/>
    <w:rsid w:val="00F93B91"/>
    <w:rsid w:val="00FA175B"/>
    <w:rsid w:val="00FB2BB6"/>
    <w:rsid w:val="00FB54BC"/>
    <w:rsid w:val="00FC4B13"/>
    <w:rsid w:val="00FD7706"/>
    <w:rsid w:val="00FF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ABEA99B6-845E-4D58-99C4-786578C1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514811066">
          <w:marLeft w:val="274"/>
          <w:marRight w:val="0"/>
          <w:marTop w:val="0"/>
          <w:marBottom w:val="0"/>
          <w:divBdr>
            <w:top w:val="none" w:sz="0" w:space="0" w:color="auto"/>
            <w:left w:val="none" w:sz="0" w:space="0" w:color="auto"/>
            <w:bottom w:val="none" w:sz="0" w:space="0" w:color="auto"/>
            <w:right w:val="none" w:sz="0" w:space="0" w:color="auto"/>
          </w:divBdr>
        </w:div>
        <w:div w:id="440957239">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7CDFC6C0074A12B0C27E0DC4F54A61"/>
        <w:category>
          <w:name w:val="General"/>
          <w:gallery w:val="placeholder"/>
        </w:category>
        <w:types>
          <w:type w:val="bbPlcHdr"/>
        </w:types>
        <w:behaviors>
          <w:behavior w:val="content"/>
        </w:behaviors>
        <w:guid w:val="{474D360E-FDDB-4075-BF6D-5310CCD56E14}"/>
      </w:docPartPr>
      <w:docPartBody>
        <w:p w:rsidR="00870274" w:rsidRDefault="004E20F9" w:rsidP="004E20F9">
          <w:pPr>
            <w:pStyle w:val="2D7CDFC6C0074A12B0C27E0DC4F54A613"/>
          </w:pPr>
          <w:r w:rsidRPr="00AA198F">
            <w:rPr>
              <w:rStyle w:val="PlaceholderText"/>
            </w:rPr>
            <w:t>Choose an item.</w:t>
          </w:r>
        </w:p>
      </w:docPartBody>
    </w:docPart>
    <w:docPart>
      <w:docPartPr>
        <w:name w:val="E617A1C840A945BFA2D5E3FF09BB54C2"/>
        <w:category>
          <w:name w:val="General"/>
          <w:gallery w:val="placeholder"/>
        </w:category>
        <w:types>
          <w:type w:val="bbPlcHdr"/>
        </w:types>
        <w:behaviors>
          <w:behavior w:val="content"/>
        </w:behaviors>
        <w:guid w:val="{B88452FD-4084-4DFE-893B-F4C22193A686}"/>
      </w:docPartPr>
      <w:docPartBody>
        <w:p w:rsidR="00870274" w:rsidRDefault="004E20F9" w:rsidP="004E20F9">
          <w:pPr>
            <w:pStyle w:val="E617A1C840A945BFA2D5E3FF09BB54C23"/>
          </w:pPr>
          <w:r w:rsidRPr="00AA198F">
            <w:rPr>
              <w:rStyle w:val="PlaceholderText"/>
            </w:rPr>
            <w:t>Choose an item.</w:t>
          </w:r>
        </w:p>
      </w:docPartBody>
    </w:docPart>
    <w:docPart>
      <w:docPartPr>
        <w:name w:val="6548EF412B7445ECA050F5FD73324DC2"/>
        <w:category>
          <w:name w:val="General"/>
          <w:gallery w:val="placeholder"/>
        </w:category>
        <w:types>
          <w:type w:val="bbPlcHdr"/>
        </w:types>
        <w:behaviors>
          <w:behavior w:val="content"/>
        </w:behaviors>
        <w:guid w:val="{D3D1D8BB-1900-4563-AA3A-CF3DD05D7B4B}"/>
      </w:docPartPr>
      <w:docPartBody>
        <w:p w:rsidR="00870274" w:rsidRDefault="004E20F9" w:rsidP="004E20F9">
          <w:pPr>
            <w:pStyle w:val="6548EF412B7445ECA050F5FD73324DC23"/>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31D2A"/>
    <w:rsid w:val="00271B9E"/>
    <w:rsid w:val="004E20F9"/>
    <w:rsid w:val="006B6B14"/>
    <w:rsid w:val="00870274"/>
    <w:rsid w:val="008F372E"/>
    <w:rsid w:val="00EA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0F9"/>
    <w:rPr>
      <w:color w:val="808080"/>
    </w:rPr>
  </w:style>
  <w:style w:type="paragraph" w:customStyle="1" w:styleId="2D7CDFC6C0074A12B0C27E0DC4F54A613">
    <w:name w:val="2D7CDFC6C0074A12B0C27E0DC4F54A613"/>
    <w:rsid w:val="004E20F9"/>
    <w:pPr>
      <w:spacing w:after="0" w:line="280" w:lineRule="exact"/>
    </w:pPr>
    <w:rPr>
      <w:rFonts w:ascii="Times" w:eastAsia="Cambria" w:hAnsi="Times" w:cs="Times New Roman"/>
      <w:sz w:val="24"/>
      <w:szCs w:val="24"/>
      <w:lang w:eastAsia="en-US"/>
    </w:rPr>
  </w:style>
  <w:style w:type="paragraph" w:customStyle="1" w:styleId="E617A1C840A945BFA2D5E3FF09BB54C23">
    <w:name w:val="E617A1C840A945BFA2D5E3FF09BB54C23"/>
    <w:rsid w:val="004E20F9"/>
    <w:pPr>
      <w:spacing w:after="0" w:line="280" w:lineRule="exact"/>
    </w:pPr>
    <w:rPr>
      <w:rFonts w:ascii="Times" w:eastAsia="Cambria" w:hAnsi="Times" w:cs="Times New Roman"/>
      <w:sz w:val="24"/>
      <w:szCs w:val="24"/>
      <w:lang w:eastAsia="en-US"/>
    </w:rPr>
  </w:style>
  <w:style w:type="paragraph" w:customStyle="1" w:styleId="6548EF412B7445ECA050F5FD73324DC23">
    <w:name w:val="6548EF412B7445ECA050F5FD73324DC23"/>
    <w:rsid w:val="004E20F9"/>
    <w:pPr>
      <w:spacing w:after="0" w:line="280" w:lineRule="exact"/>
    </w:pPr>
    <w:rPr>
      <w:rFonts w:ascii="Times" w:eastAsia="Cambria" w:hAnsi="Times"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ndC_Tax_3TaxHTField xmlns="08ee4231-1175-4492-8f23-372e24c23728">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4cfb8138-d156-4f85-9f59-36cc5fa6d269</TermId>
        </TermInfo>
      </Terms>
    </CandC_Tax_3TaxHTField>
    <CandC_Tax_2TaxHTField xmlns="08ee4231-1175-4492-8f23-372e24c23728">
      <Terms xmlns="http://schemas.microsoft.com/office/infopath/2007/PartnerControls"/>
    </CandC_Tax_2TaxHTField>
    <CandC_PublishedExpirationDate xmlns="08ee4231-1175-4492-8f23-372e24c23728" xsi:nil="true"/>
    <CandC_Tax_1TaxHTField xmlns="08ee4231-1175-4492-8f23-372e24c23728">
      <Terms xmlns="http://schemas.microsoft.com/office/infopath/2007/PartnerControls">
        <TermInfo xmlns="http://schemas.microsoft.com/office/infopath/2007/PartnerControls">
          <TermName xmlns="http://schemas.microsoft.com/office/infopath/2007/PartnerControls">HR and L＆D</TermName>
          <TermId xmlns="http://schemas.microsoft.com/office/infopath/2007/PartnerControls">8773581a-81be-40e7-84b3-1a77580f803c</TermId>
        </TermInfo>
      </Terms>
    </CandC_Tax_1TaxHTField>
    <CandC_IsKey xmlns="08ee4231-1175-4492-8f23-372e24c23728">true</CandC_IsKey>
    <CandC_OwnerOrAuthor xmlns="08ee4231-1175-4492-8f23-372e24c23728">
      <UserInfo>
        <DisplayName>Rhiannon Webb</DisplayName>
        <AccountId>44</AccountId>
        <AccountType/>
      </UserInfo>
    </CandC_OwnerOrAuthor>
    <CandC_Tax_4TaxHTField xmlns="08ee4231-1175-4492-8f23-372e24c23728">
      <Terms xmlns="http://schemas.microsoft.com/office/infopath/2007/PartnerControls"/>
    </CandC_Tax_4TaxHTField>
    <CandC_PublishedDate xmlns="08ee4231-1175-4492-8f23-372e24c23728">2022-01-31T00:00:00+00:00</CandC_PublishedDate>
    <TaxKeywordTaxHTField xmlns="08ee4231-1175-4492-8f23-372e24c23728">
      <Terms xmlns="http://schemas.microsoft.com/office/infopath/2007/PartnerControls"/>
    </TaxKeywordTaxHTField>
    <TaxCatchAll xmlns="08ee4231-1175-4492-8f23-372e24c23728">
      <Value>191</Value>
      <Value>12</Value>
    </TaxCatchAll>
    <CandC_Order xmlns="08ee4231-1175-4492-8f23-372e24c237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ite Document" ma:contentTypeID="0x010100724BCAB40B0041D29209133D1364463E0077DA4D893EDCBA4A8844FED054DC9B39" ma:contentTypeVersion="10" ma:contentTypeDescription="Document Content Type" ma:contentTypeScope="" ma:versionID="fd768d36bade5abbec6a1690184a5c14">
  <xsd:schema xmlns:xsd="http://www.w3.org/2001/XMLSchema" xmlns:xs="http://www.w3.org/2001/XMLSchema" xmlns:p="http://schemas.microsoft.com/office/2006/metadata/properties" xmlns:ns2="08ee4231-1175-4492-8f23-372e24c23728" xmlns:ns3="ad88bc79-af00-4c3a-9de2-b07870c89951" targetNamespace="http://schemas.microsoft.com/office/2006/metadata/properties" ma:root="true" ma:fieldsID="652ce12675d86393225845ac168d1939" ns2:_="" ns3:_="">
    <xsd:import namespace="08ee4231-1175-4492-8f23-372e24c23728"/>
    <xsd:import namespace="ad88bc79-af00-4c3a-9de2-b07870c89951"/>
    <xsd:element name="properties">
      <xsd:complexType>
        <xsd:sequence>
          <xsd:element name="documentManagement">
            <xsd:complexType>
              <xsd:all>
                <xsd:element ref="ns2:CandC_OwnerOrAuthor" minOccurs="0"/>
                <xsd:element ref="ns2:CandC_Tax_1TaxHTField" minOccurs="0"/>
                <xsd:element ref="ns2:CandC_Tax_2TaxHTField" minOccurs="0"/>
                <xsd:element ref="ns2:CandC_Tax_3TaxHTField" minOccurs="0"/>
                <xsd:element ref="ns2:CandC_Tax_4TaxHTField" minOccurs="0"/>
                <xsd:element ref="ns2:TaxCatchAll" minOccurs="0"/>
                <xsd:element ref="ns2:TaxCatchAllLabel" minOccurs="0"/>
                <xsd:element ref="ns2:CandC_IsKey" minOccurs="0"/>
                <xsd:element ref="ns2:CandC_Order" minOccurs="0"/>
                <xsd:element ref="ns2:CandC_PublishedDate" minOccurs="0"/>
                <xsd:element ref="ns2:CandC_PublishedExpirationDate" minOccurs="0"/>
                <xsd:element ref="ns3:MediaServiceMetadata" minOccurs="0"/>
                <xsd:element ref="ns3:MediaServiceFastMetadata" minOccurs="0"/>
                <xsd:element ref="ns2:TaxKeywordTaxHTField"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e4231-1175-4492-8f23-372e24c23728" elementFormDefault="qualified">
    <xsd:import namespace="http://schemas.microsoft.com/office/2006/documentManagement/types"/>
    <xsd:import namespace="http://schemas.microsoft.com/office/infopath/2007/PartnerControls"/>
    <xsd:element name="CandC_OwnerOrAuthor" ma:index="8" nillable="true" ma:displayName="Owner" ma:internalName="CandC_OwnerOrAutho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TaxHTField" ma:index="9" nillable="true" ma:taxonomy="true" ma:internalName="CandC_Tax_1TaxHTField" ma:taxonomyFieldName="CandC_Tax_1" ma:displayName="Team" ma:fieldId="{f0f184d7-0b9b-444f-94bc-10343587c733}" ma:taxonomyMulti="true" ma:sspId="42764dbc-7309-45b3-8ffb-b5aa3fc55abb" ma:termSetId="a2d99857-61e1-48b4-8df8-8d66ee64c618" ma:anchorId="00000000-0000-0000-0000-000000000000" ma:open="false" ma:isKeyword="false">
      <xsd:complexType>
        <xsd:sequence>
          <xsd:element ref="pc:Terms" minOccurs="0" maxOccurs="1"/>
        </xsd:sequence>
      </xsd:complexType>
    </xsd:element>
    <xsd:element name="CandC_Tax_2TaxHTField" ma:index="11" nillable="true" ma:taxonomy="true" ma:internalName="CandC_Tax_2TaxHTField" ma:taxonomyFieldName="CandC_Tax_2" ma:displayName="Location" ma:fieldId="{6454b680-6f34-4f01-97ca-34334082f070}" ma:taxonomyMulti="true" ma:sspId="42764dbc-7309-45b3-8ffb-b5aa3fc55abb" ma:termSetId="7eaf7768-0d89-411d-923f-5b3c181c5638" ma:anchorId="00000000-0000-0000-0000-000000000000" ma:open="false" ma:isKeyword="false">
      <xsd:complexType>
        <xsd:sequence>
          <xsd:element ref="pc:Terms" minOccurs="0" maxOccurs="1"/>
        </xsd:sequence>
      </xsd:complexType>
    </xsd:element>
    <xsd:element name="CandC_Tax_3TaxHTField" ma:index="13" nillable="true" ma:taxonomy="true" ma:internalName="CandC_Tax_3TaxHTField" ma:taxonomyFieldName="CandC_Tax_3" ma:displayName="Document Type" ma:fieldId="{759fb41c-e9f4-4f8d-a428-53bd45fa9de8}" ma:taxonomyMulti="true" ma:sspId="42764dbc-7309-45b3-8ffb-b5aa3fc55abb" ma:termSetId="a68b7fb8-8d6c-4fb5-9c4b-efe4c0fd0b98" ma:anchorId="00000000-0000-0000-0000-000000000000" ma:open="false" ma:isKeyword="false">
      <xsd:complexType>
        <xsd:sequence>
          <xsd:element ref="pc:Terms" minOccurs="0" maxOccurs="1"/>
        </xsd:sequence>
      </xsd:complexType>
    </xsd:element>
    <xsd:element name="CandC_Tax_4TaxHTField" ma:index="15" nillable="true" ma:taxonomy="true" ma:internalName="CandC_Tax_4TaxHTField" ma:taxonomyFieldName="CandC_Tax_4" ma:displayName="Topic" ma:fieldId="{7884c4a6-666a-4c96-8d95-b481dcac504b}" ma:taxonomyMulti="true" ma:sspId="42764dbc-7309-45b3-8ffb-b5aa3fc55abb" ma:termSetId="4de3f6ba-f8bf-48b7-ba86-ac84da04c0e9"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f1887c9c-e57d-4dcb-acb2-26cbdd2fe110}" ma:internalName="TaxCatchAll" ma:showField="CatchAllData"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1887c9c-e57d-4dcb-acb2-26cbdd2fe110}" ma:internalName="TaxCatchAllLabel" ma:readOnly="true" ma:showField="CatchAllDataLabel" ma:web="08ee4231-1175-4492-8f23-372e24c23728">
      <xsd:complexType>
        <xsd:complexContent>
          <xsd:extension base="dms:MultiChoiceLookup">
            <xsd:sequence>
              <xsd:element name="Value" type="dms:Lookup" maxOccurs="unbounded" minOccurs="0" nillable="true"/>
            </xsd:sequence>
          </xsd:extension>
        </xsd:complexContent>
      </xsd:complexType>
    </xsd:element>
    <xsd:element name="CandC_IsKey" ma:index="19" nillable="true" ma:displayName="Display on landing page" ma:default="1" ma:internalName="CandC_IsKey">
      <xsd:simpleType>
        <xsd:restriction base="dms:Boolean"/>
      </xsd:simpleType>
    </xsd:element>
    <xsd:element name="CandC_Order" ma:index="20" nillable="true" ma:displayName="Order" ma:decimals="0" ma:internalName="CandC_Order" ma:percentage="FALSE">
      <xsd:simpleType>
        <xsd:restriction base="dms:Number"/>
      </xsd:simpleType>
    </xsd:element>
    <xsd:element name="CandC_PublishedDate" ma:index="21" nillable="true" ma:displayName="Published Date" ma:default="[today]" ma:description="The date from which to push this content to users" ma:format="DateOnly" ma:internalName="CandC_PublishedDate">
      <xsd:simpleType>
        <xsd:restriction base="dms:DateTime"/>
      </xsd:simpleType>
    </xsd:element>
    <xsd:element name="CandC_PublishedExpirationDate" ma:index="22" nillable="true" ma:displayName="Expiration Date" ma:description="The date from which to stop pushing this content to users" ma:format="DateOnly" ma:internalName="CandC_PublishedExpirationDate">
      <xsd:simpleType>
        <xsd:restriction base="dms:DateTime"/>
      </xsd:simpleType>
    </xsd:element>
    <xsd:element name="TaxKeywordTaxHTField" ma:index="26" nillable="true" ma:taxonomy="true" ma:internalName="TaxKeywordTaxHTField" ma:taxonomyFieldName="TaxKeyword" ma:displayName="Enterprise Keywords" ma:fieldId="{23f27201-bee3-471e-b2e7-b64fd8b7ca38}" ma:taxonomyMulti="true" ma:sspId="42764dbc-7309-45b3-8ffb-b5aa3fc55abb" ma:termSetId="00000000-0000-0000-0000-000000000000" ma:anchorId="00000000-0000-0000-0000-000000000000" ma:open="true" ma:isKeyword="true">
      <xsd:complexType>
        <xsd:sequence>
          <xsd:element ref="pc:Terms" minOccurs="0" maxOccurs="1"/>
        </xsd:sequence>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88bc79-af00-4c3a-9de2-b07870c8995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purl.org/dc/terms/"/>
    <ds:schemaRef ds:uri="http://purl.org/dc/elements/1.1/"/>
    <ds:schemaRef ds:uri="http://schemas.openxmlformats.org/package/2006/metadata/core-properties"/>
    <ds:schemaRef ds:uri="08ee4231-1175-4492-8f23-372e24c23728"/>
    <ds:schemaRef ds:uri="http://schemas.microsoft.com/office/2006/documentManagement/types"/>
    <ds:schemaRef ds:uri="http://schemas.microsoft.com/office/2006/metadata/properties"/>
    <ds:schemaRef ds:uri="ad88bc79-af00-4c3a-9de2-b07870c8995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4.xml><?xml version="1.0" encoding="utf-8"?>
<ds:datastoreItem xmlns:ds="http://schemas.openxmlformats.org/officeDocument/2006/customXml" ds:itemID="{1EABF9B8-5FE4-4042-BFF1-BD2F14D4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e4231-1175-4492-8f23-372e24c23728"/>
    <ds:schemaRef ds:uri="ad88bc79-af00-4c3a-9de2-b07870c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Paige Whitcomb</cp:lastModifiedBy>
  <cp:revision>2</cp:revision>
  <dcterms:created xsi:type="dcterms:W3CDTF">2025-12-19T11:28:00Z</dcterms:created>
  <dcterms:modified xsi:type="dcterms:W3CDTF">2025-12-19T11:28:00Z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0x010100724BCAB40B0041D29209133D1364463E0077DA4D893EDCBA4A8844FED054DC9B39</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