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98A0A3C" w:rsidR="00411907" w:rsidRPr="002774EA" w:rsidRDefault="00411907" w:rsidP="00507C7F">
      <w:pPr>
        <w:jc w:val="right"/>
        <w:rPr>
          <w:rFonts w:ascii="Arial" w:hAnsi="Arial" w:cs="Arial"/>
          <w:sz w:val="21"/>
          <w:szCs w:val="21"/>
        </w:rPr>
      </w:pPr>
    </w:p>
    <w:p w14:paraId="6BEF077C" w14:textId="77777777" w:rsidR="00507C7F" w:rsidRPr="002774EA" w:rsidRDefault="00507C7F" w:rsidP="00507C7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6788F0F9"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972FD8" w:rsidRPr="00687ADB">
        <w:rPr>
          <w:rFonts w:ascii="Arial" w:hAnsi="Arial" w:cs="Arial"/>
          <w:sz w:val="21"/>
          <w:szCs w:val="21"/>
        </w:rPr>
        <w:t>Apprenticeship Onboarding Executive</w:t>
      </w:r>
    </w:p>
    <w:p w14:paraId="56421873" w14:textId="77777777" w:rsidR="0087512F" w:rsidRDefault="0087512F" w:rsidP="0087512F">
      <w:pPr>
        <w:pStyle w:val="BodyText1"/>
        <w:rPr>
          <w:rFonts w:ascii="Arial" w:hAnsi="Arial" w:cs="Arial"/>
          <w:b/>
          <w:bCs/>
          <w:sz w:val="21"/>
          <w:szCs w:val="21"/>
        </w:rPr>
      </w:pPr>
    </w:p>
    <w:p w14:paraId="40B0E3A5" w14:textId="62ADB1C1"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972FD8" w:rsidRPr="00687ADB">
            <w:rPr>
              <w:rFonts w:ascii="Arial" w:hAnsi="Arial" w:cs="Arial"/>
              <w:sz w:val="21"/>
              <w:szCs w:val="21"/>
            </w:rPr>
            <w:t>Apprenticeship Operations</w:t>
          </w:r>
        </w:sdtContent>
      </w:sdt>
    </w:p>
    <w:p w14:paraId="5D1A120C" w14:textId="77777777" w:rsidR="0087512F" w:rsidRPr="002774EA" w:rsidRDefault="0087512F" w:rsidP="0087512F">
      <w:pPr>
        <w:pStyle w:val="BodyText1"/>
        <w:rPr>
          <w:rFonts w:ascii="Arial" w:hAnsi="Arial" w:cs="Arial"/>
          <w:sz w:val="21"/>
          <w:szCs w:val="21"/>
        </w:rPr>
      </w:pPr>
    </w:p>
    <w:p w14:paraId="4C333FC8" w14:textId="747D4BB8" w:rsidR="0087512F" w:rsidRPr="00687ADB"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972FD8" w:rsidRPr="00687ADB">
            <w:rPr>
              <w:rFonts w:ascii="Arial" w:hAnsi="Arial" w:cs="Arial"/>
              <w:sz w:val="21"/>
              <w:szCs w:val="21"/>
            </w:rPr>
            <w:t>Manchester St James</w:t>
          </w:r>
        </w:sdtContent>
      </w:sdt>
    </w:p>
    <w:p w14:paraId="6522CB4C" w14:textId="77777777" w:rsidR="0087512F" w:rsidRPr="00687ADB" w:rsidRDefault="0087512F" w:rsidP="0087512F">
      <w:pPr>
        <w:pStyle w:val="BodyText1"/>
        <w:rPr>
          <w:rFonts w:ascii="Arial" w:hAnsi="Arial" w:cs="Arial"/>
          <w:sz w:val="21"/>
          <w:szCs w:val="21"/>
        </w:rPr>
      </w:pPr>
    </w:p>
    <w:p w14:paraId="02DE152E" w14:textId="276D44B6"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687ADB">
        <w:rPr>
          <w:rFonts w:ascii="Arial" w:hAnsi="Arial" w:cs="Arial"/>
          <w:sz w:val="21"/>
          <w:szCs w:val="21"/>
        </w:rPr>
        <w:t>Hybrid</w:t>
      </w:r>
      <w:r w:rsidR="00C37249">
        <w:rPr>
          <w:rFonts w:ascii="Arial" w:hAnsi="Arial" w:cs="Arial"/>
          <w:sz w:val="21"/>
          <w:szCs w:val="21"/>
        </w:rPr>
        <w:t xml:space="preserve"> </w:t>
      </w:r>
    </w:p>
    <w:p w14:paraId="08E57BC4" w14:textId="77777777" w:rsidR="0087512F" w:rsidRDefault="0087512F" w:rsidP="0087512F">
      <w:pPr>
        <w:pStyle w:val="BodyText1"/>
        <w:rPr>
          <w:rFonts w:ascii="Arial" w:hAnsi="Arial" w:cs="Arial"/>
          <w:sz w:val="21"/>
          <w:szCs w:val="21"/>
        </w:rPr>
      </w:pPr>
    </w:p>
    <w:p w14:paraId="66C9C5A6" w14:textId="3A86B265"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687ADB" w:rsidRPr="00687ADB">
            <w:rPr>
              <w:rFonts w:ascii="Arial" w:hAnsi="Arial" w:cs="Arial"/>
              <w:sz w:val="21"/>
              <w:szCs w:val="21"/>
            </w:rPr>
            <w:t>Full time and fixed term</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3EBA40A9"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687ADB">
        <w:rPr>
          <w:rFonts w:ascii="Arial" w:hAnsi="Arial" w:cs="Arial"/>
          <w:sz w:val="21"/>
          <w:szCs w:val="21"/>
        </w:rPr>
        <w:t>37.5 per week</w:t>
      </w:r>
    </w:p>
    <w:p w14:paraId="70A48EBE" w14:textId="77777777" w:rsidR="0087512F" w:rsidRPr="002774EA" w:rsidRDefault="0087512F" w:rsidP="0087512F">
      <w:pPr>
        <w:pStyle w:val="BodyText1"/>
        <w:rPr>
          <w:rFonts w:ascii="Arial" w:hAnsi="Arial" w:cs="Arial"/>
          <w:sz w:val="21"/>
          <w:szCs w:val="21"/>
        </w:rPr>
      </w:pPr>
    </w:p>
    <w:p w14:paraId="7405064E" w14:textId="45530168"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687ADB" w:rsidRPr="00687ADB">
        <w:rPr>
          <w:rFonts w:ascii="Arial" w:hAnsi="Arial" w:cs="Arial"/>
          <w:sz w:val="21"/>
          <w:szCs w:val="21"/>
        </w:rPr>
        <w:t>Apprenticeship Onboarding Team Leader</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111A7A1B" w14:textId="27EFB39C" w:rsidR="0087512F" w:rsidRDefault="00972FD8" w:rsidP="0087512F">
      <w:pPr>
        <w:pStyle w:val="BodyText1"/>
        <w:rPr>
          <w:rFonts w:ascii="Arial" w:hAnsi="Arial" w:cs="Arial"/>
          <w:sz w:val="21"/>
          <w:szCs w:val="21"/>
        </w:rPr>
      </w:pPr>
      <w:r w:rsidRPr="00972FD8">
        <w:rPr>
          <w:rFonts w:ascii="Arial" w:hAnsi="Arial" w:cs="Arial"/>
          <w:sz w:val="21"/>
          <w:szCs w:val="21"/>
        </w:rPr>
        <w:t>This role sits within the busy Apprenticeship Operations Team, who are responsible for managing applications across the entire BPP Apprenticeship portfolio. The role involves reviewing applications against entry criteria set by the different academic areas, whilst adhering to the apprenticeship funding rules set by the Department of Education (DfE). </w:t>
      </w:r>
    </w:p>
    <w:p w14:paraId="436A5A15" w14:textId="77777777" w:rsidR="00972FD8" w:rsidRDefault="00972FD8"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5C922AEE" w14:textId="77777777" w:rsidR="00972FD8" w:rsidRPr="00972FD8" w:rsidRDefault="00972FD8" w:rsidP="00972FD8">
      <w:pPr>
        <w:pStyle w:val="BodyText1"/>
        <w:numPr>
          <w:ilvl w:val="0"/>
          <w:numId w:val="29"/>
        </w:numPr>
        <w:rPr>
          <w:rFonts w:ascii="Arial" w:hAnsi="Arial" w:cs="Arial"/>
          <w:sz w:val="21"/>
          <w:szCs w:val="21"/>
        </w:rPr>
      </w:pPr>
      <w:r w:rsidRPr="00972FD8">
        <w:rPr>
          <w:rFonts w:ascii="Arial" w:hAnsi="Arial" w:cs="Arial"/>
          <w:sz w:val="21"/>
          <w:szCs w:val="21"/>
        </w:rPr>
        <w:t>Manage own caseload of applications through the full onboarding journey, making decisions to accept or reject an application based on set criteria.  </w:t>
      </w:r>
    </w:p>
    <w:p w14:paraId="6E85C639" w14:textId="77777777" w:rsidR="00972FD8" w:rsidRPr="00972FD8" w:rsidRDefault="00972FD8" w:rsidP="00972FD8">
      <w:pPr>
        <w:pStyle w:val="BodyText1"/>
        <w:numPr>
          <w:ilvl w:val="0"/>
          <w:numId w:val="30"/>
        </w:numPr>
        <w:rPr>
          <w:rFonts w:ascii="Arial" w:hAnsi="Arial" w:cs="Arial"/>
          <w:sz w:val="21"/>
          <w:szCs w:val="21"/>
        </w:rPr>
      </w:pPr>
      <w:r w:rsidRPr="00972FD8">
        <w:rPr>
          <w:rFonts w:ascii="Arial" w:hAnsi="Arial" w:cs="Arial"/>
          <w:sz w:val="21"/>
          <w:szCs w:val="21"/>
        </w:rPr>
        <w:t>Collect and verify supporting documents such as VISAs, prior qualifications, job descriptions, contracts and funding arrangements. </w:t>
      </w:r>
    </w:p>
    <w:p w14:paraId="1D1269C7" w14:textId="77777777" w:rsidR="00972FD8" w:rsidRPr="00972FD8" w:rsidRDefault="00972FD8" w:rsidP="00972FD8">
      <w:pPr>
        <w:pStyle w:val="BodyText1"/>
        <w:numPr>
          <w:ilvl w:val="0"/>
          <w:numId w:val="31"/>
        </w:numPr>
        <w:rPr>
          <w:rFonts w:ascii="Arial" w:hAnsi="Arial" w:cs="Arial"/>
          <w:sz w:val="21"/>
          <w:szCs w:val="21"/>
        </w:rPr>
      </w:pPr>
      <w:r w:rsidRPr="00972FD8">
        <w:rPr>
          <w:rFonts w:ascii="Arial" w:hAnsi="Arial" w:cs="Arial"/>
          <w:sz w:val="21"/>
          <w:szCs w:val="21"/>
        </w:rPr>
        <w:t>Ensure all paperwork is compliant with regulatory bodies such as Ofsted and the DfE. </w:t>
      </w:r>
    </w:p>
    <w:p w14:paraId="6670AE83" w14:textId="77777777" w:rsidR="00972FD8" w:rsidRPr="00972FD8" w:rsidRDefault="00972FD8" w:rsidP="00972FD8">
      <w:pPr>
        <w:pStyle w:val="BodyText1"/>
        <w:numPr>
          <w:ilvl w:val="0"/>
          <w:numId w:val="32"/>
        </w:numPr>
        <w:rPr>
          <w:rFonts w:ascii="Arial" w:hAnsi="Arial" w:cs="Arial"/>
          <w:sz w:val="21"/>
          <w:szCs w:val="21"/>
        </w:rPr>
      </w:pPr>
      <w:r w:rsidRPr="00972FD8">
        <w:rPr>
          <w:rFonts w:ascii="Arial" w:hAnsi="Arial" w:cs="Arial"/>
          <w:sz w:val="21"/>
          <w:szCs w:val="21"/>
        </w:rPr>
        <w:t>Provide clear and tailored advice about the requirements and expectations of BPP’s apprenticeships and funding requirements. </w:t>
      </w:r>
    </w:p>
    <w:p w14:paraId="0BE3D2C7" w14:textId="77777777" w:rsidR="00972FD8" w:rsidRPr="00972FD8" w:rsidRDefault="00972FD8" w:rsidP="00972FD8">
      <w:pPr>
        <w:pStyle w:val="BodyText1"/>
        <w:numPr>
          <w:ilvl w:val="0"/>
          <w:numId w:val="33"/>
        </w:numPr>
        <w:rPr>
          <w:rFonts w:ascii="Arial" w:hAnsi="Arial" w:cs="Arial"/>
          <w:sz w:val="21"/>
          <w:szCs w:val="21"/>
        </w:rPr>
      </w:pPr>
      <w:r w:rsidRPr="00972FD8">
        <w:rPr>
          <w:rFonts w:ascii="Arial" w:hAnsi="Arial" w:cs="Arial"/>
          <w:sz w:val="21"/>
          <w:szCs w:val="21"/>
        </w:rPr>
        <w:t>Ensure accuracy in the student management system. </w:t>
      </w:r>
    </w:p>
    <w:p w14:paraId="3E19C115" w14:textId="77777777" w:rsidR="00972FD8" w:rsidRPr="00972FD8" w:rsidRDefault="00972FD8" w:rsidP="00972FD8">
      <w:pPr>
        <w:pStyle w:val="BodyText1"/>
        <w:numPr>
          <w:ilvl w:val="0"/>
          <w:numId w:val="34"/>
        </w:numPr>
        <w:rPr>
          <w:rFonts w:ascii="Arial" w:hAnsi="Arial" w:cs="Arial"/>
          <w:sz w:val="21"/>
          <w:szCs w:val="21"/>
        </w:rPr>
      </w:pPr>
      <w:r w:rsidRPr="00972FD8">
        <w:rPr>
          <w:rFonts w:ascii="Arial" w:hAnsi="Arial" w:cs="Arial"/>
          <w:sz w:val="21"/>
          <w:szCs w:val="21"/>
        </w:rPr>
        <w:t>Develop a detailed understanding of the apprenticeship funding rules set by the DfE and keep up to date with changes. </w:t>
      </w:r>
    </w:p>
    <w:p w14:paraId="7D112395" w14:textId="77777777" w:rsidR="00972FD8" w:rsidRPr="00972FD8" w:rsidRDefault="00972FD8" w:rsidP="00972FD8">
      <w:pPr>
        <w:pStyle w:val="BodyText1"/>
        <w:numPr>
          <w:ilvl w:val="0"/>
          <w:numId w:val="35"/>
        </w:numPr>
        <w:rPr>
          <w:rFonts w:ascii="Arial" w:hAnsi="Arial" w:cs="Arial"/>
          <w:sz w:val="21"/>
          <w:szCs w:val="21"/>
        </w:rPr>
      </w:pPr>
      <w:r w:rsidRPr="00972FD8">
        <w:rPr>
          <w:rFonts w:ascii="Arial" w:hAnsi="Arial" w:cs="Arial"/>
          <w:sz w:val="21"/>
          <w:szCs w:val="21"/>
        </w:rPr>
        <w:t>Build knowledge of the UK VISA and Immigration’s policies and procedures </w:t>
      </w:r>
    </w:p>
    <w:p w14:paraId="158F0CFC" w14:textId="77777777" w:rsidR="00972FD8" w:rsidRPr="00972FD8" w:rsidRDefault="00972FD8" w:rsidP="00972FD8">
      <w:pPr>
        <w:pStyle w:val="BodyText1"/>
        <w:numPr>
          <w:ilvl w:val="0"/>
          <w:numId w:val="36"/>
        </w:numPr>
        <w:rPr>
          <w:rFonts w:ascii="Arial" w:hAnsi="Arial" w:cs="Arial"/>
          <w:sz w:val="21"/>
          <w:szCs w:val="21"/>
        </w:rPr>
      </w:pPr>
      <w:r w:rsidRPr="00972FD8">
        <w:rPr>
          <w:rFonts w:ascii="Arial" w:hAnsi="Arial" w:cs="Arial"/>
          <w:sz w:val="21"/>
          <w:szCs w:val="21"/>
        </w:rPr>
        <w:t>Build &amp; maintain excellent working relationships with key internal stakeholders such as account managers, academic leads and client service teams.  </w:t>
      </w:r>
    </w:p>
    <w:p w14:paraId="6B28CAB0" w14:textId="77777777" w:rsidR="0087512F" w:rsidRDefault="0087512F" w:rsidP="0087512F">
      <w:pPr>
        <w:pStyle w:val="BodyText1"/>
        <w:rPr>
          <w:rFonts w:ascii="Arial" w:hAnsi="Arial" w:cs="Arial"/>
          <w:sz w:val="21"/>
          <w:szCs w:val="21"/>
        </w:rPr>
      </w:pPr>
    </w:p>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p w14:paraId="1D6D9B7C" w14:textId="77777777" w:rsidR="00972FD8" w:rsidRDefault="00972FD8" w:rsidP="00972FD8">
      <w:pPr>
        <w:pStyle w:val="BodyText1"/>
        <w:numPr>
          <w:ilvl w:val="0"/>
          <w:numId w:val="20"/>
        </w:numPr>
        <w:rPr>
          <w:rFonts w:ascii="Arial" w:hAnsi="Arial" w:cs="Arial"/>
          <w:sz w:val="21"/>
          <w:szCs w:val="21"/>
        </w:rPr>
      </w:pPr>
      <w:r w:rsidRPr="00972FD8">
        <w:rPr>
          <w:rFonts w:ascii="Arial" w:hAnsi="Arial" w:cs="Arial"/>
          <w:sz w:val="21"/>
          <w:szCs w:val="21"/>
        </w:rPr>
        <w:t>Excellent communication with a positive telephone manner and the ability to build rapport and maintain empathy with students and clients </w:t>
      </w:r>
    </w:p>
    <w:p w14:paraId="17ACC601" w14:textId="3FC0BD58" w:rsidR="00122526" w:rsidRPr="00122526" w:rsidRDefault="00122526" w:rsidP="00122526">
      <w:pPr>
        <w:pStyle w:val="ListParagraph"/>
        <w:numPr>
          <w:ilvl w:val="0"/>
          <w:numId w:val="20"/>
        </w:numPr>
        <w:spacing w:line="240" w:lineRule="auto"/>
        <w:rPr>
          <w:rFonts w:ascii="Arial" w:eastAsia="Times New Roman" w:hAnsi="Arial" w:cs="Arial"/>
          <w:sz w:val="20"/>
          <w:szCs w:val="20"/>
          <w:lang w:eastAsia="en-GB"/>
        </w:rPr>
      </w:pPr>
      <w:r w:rsidRPr="00A63CD8">
        <w:rPr>
          <w:rFonts w:ascii="Arial" w:eastAsia="Times New Roman" w:hAnsi="Arial" w:cs="Arial"/>
          <w:sz w:val="20"/>
          <w:szCs w:val="20"/>
          <w:lang w:eastAsia="en-GB"/>
        </w:rPr>
        <w:t>Highly organised with the ability to manage your own workload</w:t>
      </w:r>
    </w:p>
    <w:p w14:paraId="63349F53" w14:textId="77777777" w:rsidR="00122526" w:rsidRDefault="00122526" w:rsidP="00122526">
      <w:pPr>
        <w:pStyle w:val="BodyText1"/>
        <w:ind w:left="720"/>
        <w:rPr>
          <w:rFonts w:ascii="Arial" w:hAnsi="Arial" w:cs="Arial"/>
          <w:sz w:val="21"/>
          <w:szCs w:val="21"/>
        </w:rPr>
      </w:pPr>
    </w:p>
    <w:p w14:paraId="10F2ADEE" w14:textId="68B7834A" w:rsidR="00972FD8" w:rsidRPr="00972FD8" w:rsidRDefault="00972FD8" w:rsidP="00972FD8">
      <w:pPr>
        <w:pStyle w:val="BodyText1"/>
        <w:numPr>
          <w:ilvl w:val="0"/>
          <w:numId w:val="21"/>
        </w:numPr>
        <w:rPr>
          <w:rFonts w:ascii="Arial" w:hAnsi="Arial" w:cs="Arial"/>
          <w:sz w:val="21"/>
          <w:szCs w:val="21"/>
        </w:rPr>
      </w:pPr>
      <w:r w:rsidRPr="00972FD8">
        <w:rPr>
          <w:rFonts w:ascii="Arial" w:hAnsi="Arial" w:cs="Arial"/>
          <w:sz w:val="21"/>
          <w:szCs w:val="21"/>
        </w:rPr>
        <w:t>Ability to effectively manage client and internal stakeholder relationships, promptly responding to queries, ensuring expectations are managed </w:t>
      </w:r>
    </w:p>
    <w:p w14:paraId="1D267DDF" w14:textId="77777777" w:rsidR="00122526" w:rsidRPr="00122526" w:rsidRDefault="00122526" w:rsidP="00BB5F1B">
      <w:pPr>
        <w:pStyle w:val="ListParagraph"/>
        <w:numPr>
          <w:ilvl w:val="0"/>
          <w:numId w:val="25"/>
        </w:numPr>
        <w:spacing w:line="240" w:lineRule="auto"/>
        <w:rPr>
          <w:rFonts w:ascii="Arial" w:eastAsia="Cambria" w:hAnsi="Arial" w:cs="Arial"/>
          <w:sz w:val="21"/>
          <w:szCs w:val="21"/>
        </w:rPr>
      </w:pPr>
      <w:r w:rsidRPr="00122526">
        <w:rPr>
          <w:rFonts w:ascii="Arial" w:eastAsia="Times New Roman" w:hAnsi="Arial" w:cs="Arial"/>
          <w:sz w:val="20"/>
          <w:szCs w:val="20"/>
          <w:lang w:eastAsia="en-GB"/>
        </w:rPr>
        <w:t xml:space="preserve">IT literate and can pick up new systems quickly </w:t>
      </w:r>
    </w:p>
    <w:p w14:paraId="12F4786E" w14:textId="5BF9E72D" w:rsidR="00972FD8" w:rsidRPr="00972FD8" w:rsidRDefault="00972FD8" w:rsidP="00BB5F1B">
      <w:pPr>
        <w:pStyle w:val="ListParagraph"/>
        <w:numPr>
          <w:ilvl w:val="0"/>
          <w:numId w:val="25"/>
        </w:numPr>
        <w:spacing w:line="240" w:lineRule="auto"/>
        <w:rPr>
          <w:rFonts w:ascii="Arial" w:eastAsia="Cambria" w:hAnsi="Arial" w:cs="Arial"/>
          <w:sz w:val="21"/>
          <w:szCs w:val="21"/>
        </w:rPr>
      </w:pPr>
      <w:r w:rsidRPr="00972FD8">
        <w:rPr>
          <w:rFonts w:ascii="Arial" w:eastAsia="Cambria" w:hAnsi="Arial" w:cs="Arial"/>
          <w:sz w:val="21"/>
          <w:szCs w:val="21"/>
        </w:rPr>
        <w:t>Passionate about client service with a positive approach to dealing with people </w:t>
      </w:r>
    </w:p>
    <w:p w14:paraId="7CBAB47D" w14:textId="77777777" w:rsidR="00122526" w:rsidRDefault="00122526" w:rsidP="00122526">
      <w:pPr>
        <w:pStyle w:val="ListParagraph"/>
        <w:numPr>
          <w:ilvl w:val="0"/>
          <w:numId w:val="25"/>
        </w:numPr>
        <w:spacing w:line="240" w:lineRule="auto"/>
        <w:rPr>
          <w:rFonts w:ascii="Arial" w:eastAsia="Times New Roman" w:hAnsi="Arial" w:cs="Arial"/>
          <w:sz w:val="20"/>
          <w:szCs w:val="20"/>
          <w:lang w:eastAsia="en-GB"/>
        </w:rPr>
      </w:pPr>
      <w:r w:rsidRPr="5771323F">
        <w:rPr>
          <w:rFonts w:ascii="Arial" w:eastAsia="Times New Roman" w:hAnsi="Arial" w:cs="Arial"/>
          <w:sz w:val="20"/>
          <w:szCs w:val="20"/>
          <w:lang w:eastAsia="en-GB"/>
        </w:rPr>
        <w:t>Proactive, highly motivated and adaptable to changing priorities and workloads</w:t>
      </w:r>
    </w:p>
    <w:p w14:paraId="21AB2AB4" w14:textId="77777777" w:rsidR="00122526" w:rsidRDefault="00122526" w:rsidP="00122526">
      <w:pPr>
        <w:pStyle w:val="ListParagraph"/>
        <w:numPr>
          <w:ilvl w:val="0"/>
          <w:numId w:val="25"/>
        </w:numPr>
        <w:spacing w:line="240" w:lineRule="auto"/>
        <w:rPr>
          <w:rFonts w:ascii="Arial" w:eastAsia="Times New Roman" w:hAnsi="Arial" w:cs="Arial"/>
          <w:sz w:val="20"/>
          <w:szCs w:val="20"/>
          <w:lang w:eastAsia="en-GB"/>
        </w:rPr>
      </w:pPr>
      <w:r w:rsidRPr="5771323F">
        <w:rPr>
          <w:rFonts w:ascii="Arial" w:eastAsia="Times New Roman" w:hAnsi="Arial" w:cs="Arial"/>
          <w:sz w:val="20"/>
          <w:szCs w:val="20"/>
          <w:lang w:eastAsia="en-GB"/>
        </w:rPr>
        <w:t>Ability to respond to and work within a fast-paced environment</w:t>
      </w:r>
    </w:p>
    <w:p w14:paraId="44FA5AB3" w14:textId="77777777" w:rsidR="0087512F" w:rsidRDefault="0087512F" w:rsidP="0087512F">
      <w:pPr>
        <w:pStyle w:val="BodyText1"/>
        <w:rPr>
          <w:rFonts w:ascii="Arial" w:hAnsi="Arial" w:cs="Arial"/>
          <w:sz w:val="21"/>
          <w:szCs w:val="21"/>
        </w:rPr>
      </w:pPr>
    </w:p>
    <w:p w14:paraId="53766D40"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4A237E" w14:textId="77777777" w:rsidR="0087512F" w:rsidRDefault="0087512F" w:rsidP="0087512F">
      <w:pPr>
        <w:pStyle w:val="BodyText1"/>
        <w:rPr>
          <w:rFonts w:ascii="Arial" w:hAnsi="Arial" w:cs="Arial"/>
          <w:b/>
          <w:bCs/>
          <w:sz w:val="21"/>
          <w:szCs w:val="21"/>
        </w:rPr>
      </w:pPr>
    </w:p>
    <w:p w14:paraId="4FE4FAE9" w14:textId="77777777" w:rsidR="00122526" w:rsidRPr="00972FD8" w:rsidRDefault="00122526" w:rsidP="00122526">
      <w:pPr>
        <w:pStyle w:val="BodyText1"/>
        <w:numPr>
          <w:ilvl w:val="0"/>
          <w:numId w:val="27"/>
        </w:numPr>
        <w:rPr>
          <w:rFonts w:ascii="Arial" w:hAnsi="Arial" w:cs="Arial"/>
          <w:sz w:val="21"/>
          <w:szCs w:val="21"/>
        </w:rPr>
      </w:pPr>
      <w:r w:rsidRPr="00972FD8">
        <w:rPr>
          <w:rFonts w:ascii="Arial" w:hAnsi="Arial" w:cs="Arial"/>
          <w:sz w:val="21"/>
          <w:szCs w:val="21"/>
        </w:rPr>
        <w:t>Ability to create and maintain accurate/accessible and organised documentation </w:t>
      </w:r>
    </w:p>
    <w:p w14:paraId="796B09E7" w14:textId="77777777" w:rsidR="00122526" w:rsidRPr="00972FD8" w:rsidRDefault="00122526" w:rsidP="00122526">
      <w:pPr>
        <w:pStyle w:val="BodyText1"/>
        <w:numPr>
          <w:ilvl w:val="0"/>
          <w:numId w:val="27"/>
        </w:numPr>
        <w:rPr>
          <w:rFonts w:ascii="Arial" w:hAnsi="Arial" w:cs="Arial"/>
          <w:sz w:val="21"/>
          <w:szCs w:val="21"/>
        </w:rPr>
      </w:pPr>
      <w:r w:rsidRPr="00972FD8">
        <w:rPr>
          <w:rFonts w:ascii="Arial" w:hAnsi="Arial" w:cs="Arial"/>
          <w:sz w:val="21"/>
          <w:szCs w:val="21"/>
        </w:rPr>
        <w:t>Experience of providing advice on and explaining complex administrative procedures </w:t>
      </w:r>
    </w:p>
    <w:p w14:paraId="1A67CA3F" w14:textId="77777777" w:rsidR="00122526" w:rsidRPr="00972FD8" w:rsidRDefault="00122526" w:rsidP="00122526">
      <w:pPr>
        <w:pStyle w:val="BodyText1"/>
        <w:numPr>
          <w:ilvl w:val="0"/>
          <w:numId w:val="28"/>
        </w:numPr>
        <w:rPr>
          <w:rFonts w:ascii="Arial" w:hAnsi="Arial" w:cs="Arial"/>
          <w:sz w:val="21"/>
          <w:szCs w:val="21"/>
        </w:rPr>
      </w:pPr>
      <w:r w:rsidRPr="00972FD8">
        <w:rPr>
          <w:rFonts w:ascii="Arial" w:hAnsi="Arial" w:cs="Arial"/>
          <w:sz w:val="21"/>
          <w:szCs w:val="21"/>
        </w:rPr>
        <w:t>Experience of working with defined KPI’s (Key Performance Indicators) and SLA’s (Service Level Agreements) </w:t>
      </w:r>
    </w:p>
    <w:p w14:paraId="03D0ACDF" w14:textId="77777777" w:rsidR="0087512F" w:rsidRDefault="0087512F" w:rsidP="0087512F">
      <w:pPr>
        <w:pStyle w:val="BodyText1"/>
        <w:rPr>
          <w:rFonts w:ascii="Arial" w:hAnsi="Arial" w:cs="Arial"/>
          <w:sz w:val="21"/>
          <w:szCs w:val="21"/>
        </w:rPr>
      </w:pPr>
    </w:p>
    <w:p w14:paraId="1E94652D" w14:textId="77777777" w:rsidR="00594BE7" w:rsidRDefault="00594BE7" w:rsidP="00594BE7">
      <w:pPr>
        <w:spacing w:line="240" w:lineRule="auto"/>
        <w:rPr>
          <w:rFonts w:ascii="Arial" w:hAnsi="Arial" w:cs="Arial"/>
          <w:i/>
          <w:iCs/>
          <w:sz w:val="20"/>
          <w:szCs w:val="20"/>
        </w:rPr>
      </w:pPr>
    </w:p>
    <w:p w14:paraId="63D471D9" w14:textId="76A121A3" w:rsidR="00594BE7" w:rsidRPr="00594BE7" w:rsidRDefault="00594BE7" w:rsidP="00594BE7">
      <w:pPr>
        <w:spacing w:line="240" w:lineRule="auto"/>
        <w:rPr>
          <w:rFonts w:ascii="Arial" w:hAnsi="Arial" w:cs="Arial"/>
          <w:i/>
          <w:iCs/>
          <w:sz w:val="20"/>
          <w:szCs w:val="20"/>
        </w:rPr>
      </w:pPr>
      <w:r w:rsidRPr="00594BE7">
        <w:rPr>
          <w:rFonts w:ascii="Arial" w:hAnsi="Arial" w:cs="Arial"/>
          <w:i/>
          <w:iCs/>
          <w:sz w:val="20"/>
          <w:szCs w:val="20"/>
        </w:rPr>
        <w:t>BPP part of Lyceum Education Group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4469" w14:textId="77777777" w:rsidR="00CC2EF6" w:rsidRDefault="00CC2EF6" w:rsidP="00594BE7">
      <w:pPr>
        <w:spacing w:after="0" w:line="240" w:lineRule="auto"/>
      </w:pPr>
      <w:r>
        <w:separator/>
      </w:r>
    </w:p>
  </w:endnote>
  <w:endnote w:type="continuationSeparator" w:id="0">
    <w:p w14:paraId="25144080" w14:textId="77777777" w:rsidR="00CC2EF6" w:rsidRDefault="00CC2EF6" w:rsidP="0059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D845" w14:textId="77777777" w:rsidR="00CC2EF6" w:rsidRDefault="00CC2EF6" w:rsidP="00594BE7">
      <w:pPr>
        <w:spacing w:after="0" w:line="240" w:lineRule="auto"/>
      </w:pPr>
      <w:r>
        <w:separator/>
      </w:r>
    </w:p>
  </w:footnote>
  <w:footnote w:type="continuationSeparator" w:id="0">
    <w:p w14:paraId="104C21A2" w14:textId="77777777" w:rsidR="00CC2EF6" w:rsidRDefault="00CC2EF6" w:rsidP="0059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9610" w14:textId="2582E834" w:rsidR="00594BE7" w:rsidRDefault="00594BE7" w:rsidP="00594BE7">
    <w:pPr>
      <w:pStyle w:val="Header"/>
      <w:jc w:val="right"/>
    </w:pPr>
    <w:r>
      <w:rPr>
        <w:rFonts w:ascii="Arial" w:hAnsi="Arial" w:cs="Arial"/>
        <w:noProof/>
        <w:sz w:val="21"/>
        <w:szCs w:val="21"/>
      </w:rPr>
      <w:drawing>
        <wp:inline distT="0" distB="0" distL="0" distR="0" wp14:anchorId="2A12C6E4" wp14:editId="5CC97E9B">
          <wp:extent cx="1983083" cy="552914"/>
          <wp:effectExtent l="0" t="0" r="0" b="0"/>
          <wp:docPr id="102522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26328" name="Picture 1025226328"/>
                  <pic:cNvPicPr/>
                </pic:nvPicPr>
                <pic:blipFill>
                  <a:blip r:embed="rId1">
                    <a:extLst>
                      <a:ext uri="{28A0092B-C50C-407E-A947-70E740481C1C}">
                        <a14:useLocalDpi xmlns:a14="http://schemas.microsoft.com/office/drawing/2010/main" val="0"/>
                      </a:ext>
                    </a:extLst>
                  </a:blip>
                  <a:stretch>
                    <a:fillRect/>
                  </a:stretch>
                </pic:blipFill>
                <pic:spPr>
                  <a:xfrm>
                    <a:off x="0" y="0"/>
                    <a:ext cx="2000783" cy="5578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E74"/>
    <w:multiLevelType w:val="multilevel"/>
    <w:tmpl w:val="3A36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22423"/>
    <w:multiLevelType w:val="multilevel"/>
    <w:tmpl w:val="2B4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E3089"/>
    <w:multiLevelType w:val="multilevel"/>
    <w:tmpl w:val="5022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D0363"/>
    <w:multiLevelType w:val="multilevel"/>
    <w:tmpl w:val="17B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91869"/>
    <w:multiLevelType w:val="multilevel"/>
    <w:tmpl w:val="69B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245CD"/>
    <w:multiLevelType w:val="multilevel"/>
    <w:tmpl w:val="F5AC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67DF3"/>
    <w:multiLevelType w:val="multilevel"/>
    <w:tmpl w:val="4D6E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34BB"/>
    <w:multiLevelType w:val="multilevel"/>
    <w:tmpl w:val="5512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B987F56"/>
    <w:multiLevelType w:val="multilevel"/>
    <w:tmpl w:val="D67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C66B1"/>
    <w:multiLevelType w:val="multilevel"/>
    <w:tmpl w:val="BBDA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3B6DE0"/>
    <w:multiLevelType w:val="multilevel"/>
    <w:tmpl w:val="E74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997898"/>
    <w:multiLevelType w:val="multilevel"/>
    <w:tmpl w:val="5CE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8D0879"/>
    <w:multiLevelType w:val="multilevel"/>
    <w:tmpl w:val="631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9656F"/>
    <w:multiLevelType w:val="multilevel"/>
    <w:tmpl w:val="61BC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BD4B74"/>
    <w:multiLevelType w:val="hybridMultilevel"/>
    <w:tmpl w:val="A1826D3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87ECD"/>
    <w:multiLevelType w:val="multilevel"/>
    <w:tmpl w:val="C04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C35D64"/>
    <w:multiLevelType w:val="multilevel"/>
    <w:tmpl w:val="1A3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150D1"/>
    <w:multiLevelType w:val="multilevel"/>
    <w:tmpl w:val="68B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4"/>
  </w:num>
  <w:num w:numId="2" w16cid:durableId="1688873337">
    <w:abstractNumId w:val="1"/>
  </w:num>
  <w:num w:numId="3" w16cid:durableId="955135482">
    <w:abstractNumId w:val="26"/>
  </w:num>
  <w:num w:numId="4" w16cid:durableId="927730467">
    <w:abstractNumId w:val="35"/>
  </w:num>
  <w:num w:numId="5" w16cid:durableId="136847805">
    <w:abstractNumId w:val="5"/>
  </w:num>
  <w:num w:numId="6" w16cid:durableId="1170363755">
    <w:abstractNumId w:val="36"/>
  </w:num>
  <w:num w:numId="7" w16cid:durableId="23362844">
    <w:abstractNumId w:val="29"/>
  </w:num>
  <w:num w:numId="8" w16cid:durableId="1566993059">
    <w:abstractNumId w:val="12"/>
  </w:num>
  <w:num w:numId="9" w16cid:durableId="598758650">
    <w:abstractNumId w:val="14"/>
  </w:num>
  <w:num w:numId="10" w16cid:durableId="405733393">
    <w:abstractNumId w:val="9"/>
  </w:num>
  <w:num w:numId="11" w16cid:durableId="869756760">
    <w:abstractNumId w:val="25"/>
  </w:num>
  <w:num w:numId="12" w16cid:durableId="860389294">
    <w:abstractNumId w:val="10"/>
  </w:num>
  <w:num w:numId="13" w16cid:durableId="465245507">
    <w:abstractNumId w:val="20"/>
  </w:num>
  <w:num w:numId="14" w16cid:durableId="1569263174">
    <w:abstractNumId w:val="24"/>
  </w:num>
  <w:num w:numId="15" w16cid:durableId="1208033405">
    <w:abstractNumId w:val="15"/>
  </w:num>
  <w:num w:numId="16" w16cid:durableId="69499748">
    <w:abstractNumId w:val="19"/>
  </w:num>
  <w:num w:numId="17" w16cid:durableId="1326780379">
    <w:abstractNumId w:val="30"/>
  </w:num>
  <w:num w:numId="18" w16cid:durableId="1626228149">
    <w:abstractNumId w:val="27"/>
  </w:num>
  <w:num w:numId="19" w16cid:durableId="1953780816">
    <w:abstractNumId w:val="33"/>
  </w:num>
  <w:num w:numId="20" w16cid:durableId="651326187">
    <w:abstractNumId w:val="16"/>
  </w:num>
  <w:num w:numId="21" w16cid:durableId="744691777">
    <w:abstractNumId w:val="32"/>
  </w:num>
  <w:num w:numId="22" w16cid:durableId="541477276">
    <w:abstractNumId w:val="18"/>
  </w:num>
  <w:num w:numId="23" w16cid:durableId="813062861">
    <w:abstractNumId w:val="8"/>
  </w:num>
  <w:num w:numId="24" w16cid:durableId="499927986">
    <w:abstractNumId w:val="13"/>
  </w:num>
  <w:num w:numId="25" w16cid:durableId="1999726349">
    <w:abstractNumId w:val="11"/>
  </w:num>
  <w:num w:numId="26" w16cid:durableId="653681824">
    <w:abstractNumId w:val="17"/>
  </w:num>
  <w:num w:numId="27" w16cid:durableId="277297626">
    <w:abstractNumId w:val="6"/>
  </w:num>
  <w:num w:numId="28" w16cid:durableId="518396609">
    <w:abstractNumId w:val="7"/>
  </w:num>
  <w:num w:numId="29" w16cid:durableId="1006637609">
    <w:abstractNumId w:val="2"/>
  </w:num>
  <w:num w:numId="30" w16cid:durableId="845562759">
    <w:abstractNumId w:val="31"/>
  </w:num>
  <w:num w:numId="31" w16cid:durableId="2135635479">
    <w:abstractNumId w:val="22"/>
  </w:num>
  <w:num w:numId="32" w16cid:durableId="1138956979">
    <w:abstractNumId w:val="23"/>
  </w:num>
  <w:num w:numId="33" w16cid:durableId="1843155714">
    <w:abstractNumId w:val="0"/>
  </w:num>
  <w:num w:numId="34" w16cid:durableId="1349521188">
    <w:abstractNumId w:val="21"/>
  </w:num>
  <w:num w:numId="35" w16cid:durableId="1399279250">
    <w:abstractNumId w:val="3"/>
  </w:num>
  <w:num w:numId="36" w16cid:durableId="845169437">
    <w:abstractNumId w:val="34"/>
  </w:num>
  <w:num w:numId="37" w16cid:durableId="8552709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D8C"/>
    <w:rsid w:val="00112FE5"/>
    <w:rsid w:val="00120011"/>
    <w:rsid w:val="00122526"/>
    <w:rsid w:val="001331FC"/>
    <w:rsid w:val="00153B4C"/>
    <w:rsid w:val="00156EA0"/>
    <w:rsid w:val="001727E3"/>
    <w:rsid w:val="0019434F"/>
    <w:rsid w:val="00194A2C"/>
    <w:rsid w:val="001A1324"/>
    <w:rsid w:val="001B6EFA"/>
    <w:rsid w:val="001C1C2C"/>
    <w:rsid w:val="001C27A3"/>
    <w:rsid w:val="001C6E0A"/>
    <w:rsid w:val="001C7C52"/>
    <w:rsid w:val="0021463D"/>
    <w:rsid w:val="00214BB7"/>
    <w:rsid w:val="002242CB"/>
    <w:rsid w:val="0022780D"/>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75DEC"/>
    <w:rsid w:val="003A665F"/>
    <w:rsid w:val="003C5D25"/>
    <w:rsid w:val="003D4524"/>
    <w:rsid w:val="003E0051"/>
    <w:rsid w:val="003F577A"/>
    <w:rsid w:val="004110E8"/>
    <w:rsid w:val="00411907"/>
    <w:rsid w:val="004210F1"/>
    <w:rsid w:val="00456364"/>
    <w:rsid w:val="00464AED"/>
    <w:rsid w:val="00483C93"/>
    <w:rsid w:val="00483CC9"/>
    <w:rsid w:val="00490710"/>
    <w:rsid w:val="0049531A"/>
    <w:rsid w:val="004C463E"/>
    <w:rsid w:val="00507C7F"/>
    <w:rsid w:val="0052390F"/>
    <w:rsid w:val="00545A5A"/>
    <w:rsid w:val="00577A7E"/>
    <w:rsid w:val="00591781"/>
    <w:rsid w:val="00594BE7"/>
    <w:rsid w:val="0059529D"/>
    <w:rsid w:val="005B3F97"/>
    <w:rsid w:val="005B558A"/>
    <w:rsid w:val="005C1FD2"/>
    <w:rsid w:val="005E1768"/>
    <w:rsid w:val="005E1F53"/>
    <w:rsid w:val="005F666E"/>
    <w:rsid w:val="00613A15"/>
    <w:rsid w:val="00621626"/>
    <w:rsid w:val="00627D27"/>
    <w:rsid w:val="00645802"/>
    <w:rsid w:val="00651AD5"/>
    <w:rsid w:val="00667BFF"/>
    <w:rsid w:val="00681AFC"/>
    <w:rsid w:val="00687ADB"/>
    <w:rsid w:val="006974FC"/>
    <w:rsid w:val="006C32F4"/>
    <w:rsid w:val="006D5B3E"/>
    <w:rsid w:val="0070683B"/>
    <w:rsid w:val="00717B9B"/>
    <w:rsid w:val="00726BDC"/>
    <w:rsid w:val="00752EB2"/>
    <w:rsid w:val="00761DA9"/>
    <w:rsid w:val="0078619B"/>
    <w:rsid w:val="007C2A4B"/>
    <w:rsid w:val="007D35C7"/>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72FD8"/>
    <w:rsid w:val="009870CD"/>
    <w:rsid w:val="009B2CF3"/>
    <w:rsid w:val="009C5057"/>
    <w:rsid w:val="00A03F28"/>
    <w:rsid w:val="00A2248F"/>
    <w:rsid w:val="00A34305"/>
    <w:rsid w:val="00A51007"/>
    <w:rsid w:val="00AA4759"/>
    <w:rsid w:val="00AE3D8E"/>
    <w:rsid w:val="00AF5D34"/>
    <w:rsid w:val="00B23DFF"/>
    <w:rsid w:val="00B80E73"/>
    <w:rsid w:val="00B84E4B"/>
    <w:rsid w:val="00B84FE7"/>
    <w:rsid w:val="00B85FEF"/>
    <w:rsid w:val="00B86F24"/>
    <w:rsid w:val="00BB322A"/>
    <w:rsid w:val="00BD3F0A"/>
    <w:rsid w:val="00BF3B47"/>
    <w:rsid w:val="00C055E2"/>
    <w:rsid w:val="00C111CF"/>
    <w:rsid w:val="00C1589C"/>
    <w:rsid w:val="00C23813"/>
    <w:rsid w:val="00C23D72"/>
    <w:rsid w:val="00C26AAD"/>
    <w:rsid w:val="00C37249"/>
    <w:rsid w:val="00C47EE6"/>
    <w:rsid w:val="00C51B5E"/>
    <w:rsid w:val="00C70D6D"/>
    <w:rsid w:val="00C933B4"/>
    <w:rsid w:val="00CA64D8"/>
    <w:rsid w:val="00CB1425"/>
    <w:rsid w:val="00CB3E21"/>
    <w:rsid w:val="00CB495C"/>
    <w:rsid w:val="00CC1038"/>
    <w:rsid w:val="00CC2EF6"/>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A047E"/>
    <w:rsid w:val="00EB7891"/>
    <w:rsid w:val="00EC2AC6"/>
    <w:rsid w:val="00ED013B"/>
    <w:rsid w:val="00ED5B2F"/>
    <w:rsid w:val="00EF14D7"/>
    <w:rsid w:val="00F076E6"/>
    <w:rsid w:val="00F23970"/>
    <w:rsid w:val="00F23F3F"/>
    <w:rsid w:val="00F51245"/>
    <w:rsid w:val="00F664EF"/>
    <w:rsid w:val="00F7501D"/>
    <w:rsid w:val="00F93B91"/>
    <w:rsid w:val="00FA175B"/>
    <w:rsid w:val="00FB2BB6"/>
    <w:rsid w:val="00FB54BC"/>
    <w:rsid w:val="00FC4B13"/>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paragraph" w:styleId="Header">
    <w:name w:val="header"/>
    <w:basedOn w:val="Normal"/>
    <w:link w:val="HeaderChar"/>
    <w:uiPriority w:val="99"/>
    <w:unhideWhenUsed/>
    <w:rsid w:val="00594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BE7"/>
  </w:style>
  <w:style w:type="paragraph" w:styleId="Footer">
    <w:name w:val="footer"/>
    <w:basedOn w:val="Normal"/>
    <w:link w:val="FooterChar"/>
    <w:uiPriority w:val="99"/>
    <w:unhideWhenUsed/>
    <w:rsid w:val="00594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3D4524"/>
    <w:rsid w:val="004E20F9"/>
    <w:rsid w:val="00577A7E"/>
    <w:rsid w:val="008360D8"/>
    <w:rsid w:val="00870274"/>
    <w:rsid w:val="0093638A"/>
    <w:rsid w:val="009A1E68"/>
    <w:rsid w:val="00AB1090"/>
    <w:rsid w:val="00AC418D"/>
    <w:rsid w:val="00AF5D34"/>
    <w:rsid w:val="00BD3F0A"/>
    <w:rsid w:val="00C859D5"/>
    <w:rsid w:val="00D303F7"/>
    <w:rsid w:val="00EA047E"/>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2</cp:revision>
  <dcterms:created xsi:type="dcterms:W3CDTF">2026-04-21T16:29:00Z</dcterms:created>
  <dcterms:modified xsi:type="dcterms:W3CDTF">2026-04-21T16:29:00Z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