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0BFE0EAE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E529C" w:rsidRPr="00EE529C">
        <w:rPr>
          <w:rFonts w:ascii="Arial" w:hAnsi="Arial" w:cs="Arial"/>
          <w:sz w:val="21"/>
          <w:szCs w:val="21"/>
        </w:rPr>
        <w:t>Actuarial Skills Coach and Assessor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69CEEBB3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44392C">
        <w:rPr>
          <w:rFonts w:ascii="Arial" w:hAnsi="Arial" w:cs="Arial"/>
          <w:b/>
          <w:bCs/>
          <w:sz w:val="21"/>
          <w:szCs w:val="21"/>
        </w:rPr>
        <w:tab/>
      </w:r>
      <w:proofErr w:type="spellStart"/>
      <w:r w:rsidR="0044392C">
        <w:rPr>
          <w:rFonts w:ascii="Arial" w:hAnsi="Arial" w:cs="Arial"/>
          <w:b/>
          <w:bCs/>
          <w:sz w:val="21"/>
          <w:szCs w:val="21"/>
        </w:rPr>
        <w:t>ActEd</w:t>
      </w:r>
      <w:proofErr w:type="spellEnd"/>
      <w:r w:rsidR="00B01002">
        <w:rPr>
          <w:rFonts w:ascii="Arial" w:hAnsi="Arial" w:cs="Arial"/>
          <w:b/>
          <w:bCs/>
          <w:sz w:val="21"/>
          <w:szCs w:val="21"/>
        </w:rPr>
        <w:t xml:space="preserve"> -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Apprenticeships" w:value="Professional Apprenticeships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enior Executive" w:value="Senior Executive"/>
            <w:listItem w:displayText="Technology" w:value="Technology"/>
            <w:listItem w:displayText="Other" w:value="Other"/>
            <w:listItem w:displayText="School of Technology" w:value="School of Technology"/>
          </w:dropDownList>
        </w:sdtPr>
        <w:sdtEndPr/>
        <w:sdtContent>
          <w:r w:rsidR="00EE529C">
            <w:rPr>
              <w:rFonts w:ascii="Arial" w:hAnsi="Arial" w:cs="Arial"/>
              <w:b/>
              <w:bCs/>
              <w:sz w:val="21"/>
              <w:szCs w:val="21"/>
            </w:rPr>
            <w:t>Professional Apprenticeships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267A41C7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Liverpool Street" w:value="London Liverpool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00EE529C">
            <w:rPr>
              <w:rFonts w:ascii="Arial" w:hAnsi="Arial" w:cs="Arial"/>
              <w:b/>
              <w:bCs/>
              <w:sz w:val="21"/>
              <w:szCs w:val="21"/>
            </w:rPr>
            <w:t>Home and office based</w:t>
          </w:r>
        </w:sdtContent>
      </w:sdt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41FC3B52" w14:textId="77777777" w:rsidR="00EE529C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details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EE529C" w:rsidRPr="00EE529C">
        <w:rPr>
          <w:rFonts w:ascii="Arial" w:hAnsi="Arial" w:cs="Arial"/>
          <w:sz w:val="21"/>
          <w:szCs w:val="21"/>
        </w:rPr>
        <w:t>Work nationwide (reporting to Abingdon)</w:t>
      </w:r>
      <w:r w:rsidR="00EE529C">
        <w:rPr>
          <w:rFonts w:ascii="Arial" w:hAnsi="Arial" w:cs="Arial"/>
          <w:sz w:val="21"/>
          <w:szCs w:val="21"/>
        </w:rPr>
        <w:t xml:space="preserve">. </w:t>
      </w:r>
    </w:p>
    <w:p w14:paraId="10833EC7" w14:textId="631BF112" w:rsidR="003F577A" w:rsidRDefault="00EE529C" w:rsidP="00EE529C">
      <w:pPr>
        <w:pStyle w:val="BodyText1"/>
        <w:ind w:left="1440"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Can be based at any BPP office.</w:t>
      </w:r>
    </w:p>
    <w:p w14:paraId="48802181" w14:textId="7692318B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1839FF9" w14:textId="189CF0B7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Travel requirements (if applicable)</w:t>
      </w:r>
      <w:r w:rsidR="00EE529C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gramStart"/>
      <w:r w:rsidR="00EE529C">
        <w:rPr>
          <w:rFonts w:ascii="Arial" w:hAnsi="Arial" w:cs="Arial"/>
          <w:b/>
          <w:bCs/>
          <w:sz w:val="21"/>
          <w:szCs w:val="21"/>
        </w:rPr>
        <w:t>Some</w:t>
      </w:r>
      <w:proofErr w:type="gramEnd"/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7A74BD85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proofErr w:type="gramStart"/>
      <w:r w:rsidR="002E04CD">
        <w:rPr>
          <w:rFonts w:ascii="Arial" w:hAnsi="Arial" w:cs="Arial"/>
          <w:b/>
          <w:bCs/>
          <w:sz w:val="21"/>
          <w:szCs w:val="21"/>
        </w:rPr>
        <w:t>type</w:t>
      </w:r>
      <w:proofErr w:type="gramEnd"/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EB7F0C">
        <w:rPr>
          <w:rFonts w:ascii="Arial" w:hAnsi="Arial" w:cs="Arial"/>
          <w:b/>
          <w:bCs/>
          <w:sz w:val="21"/>
          <w:szCs w:val="21"/>
        </w:rPr>
        <w:t>Permanent</w:t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2FABDEC6" w:rsidR="003E0051" w:rsidRP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EE529C">
        <w:rPr>
          <w:rFonts w:ascii="Arial" w:hAnsi="Arial" w:cs="Arial"/>
          <w:sz w:val="21"/>
          <w:szCs w:val="21"/>
        </w:rPr>
        <w:t>Normal (flexible) – will consider FT or 0.8 PT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55E0B300" w14:textId="03BA2593" w:rsidR="004C463E" w:rsidRDefault="004C463E" w:rsidP="00EB7F0C">
      <w:pPr>
        <w:pStyle w:val="BodyText1"/>
        <w:ind w:left="2160" w:hanging="2160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002774EA">
        <w:rPr>
          <w:rFonts w:ascii="Arial" w:hAnsi="Arial" w:cs="Arial"/>
          <w:b/>
          <w:bCs/>
          <w:sz w:val="21"/>
          <w:szCs w:val="21"/>
        </w:rPr>
        <w:t>lines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E529C" w:rsidRPr="00EE529C">
        <w:rPr>
          <w:rFonts w:ascii="Arial" w:hAnsi="Arial" w:cs="Arial"/>
          <w:sz w:val="21"/>
          <w:szCs w:val="21"/>
        </w:rPr>
        <w:t>Reports to Director of Actuarial Apprenticeships</w:t>
      </w:r>
      <w:r w:rsidR="00EB7F0C">
        <w:rPr>
          <w:rFonts w:ascii="Arial" w:hAnsi="Arial" w:cs="Arial"/>
          <w:sz w:val="21"/>
          <w:szCs w:val="21"/>
        </w:rPr>
        <w:t xml:space="preserve"> </w:t>
      </w:r>
      <w:r w:rsidR="000337DC">
        <w:rPr>
          <w:rFonts w:ascii="Arial" w:hAnsi="Arial" w:cs="Arial"/>
          <w:sz w:val="21"/>
          <w:szCs w:val="21"/>
        </w:rPr>
        <w:t>via</w:t>
      </w:r>
      <w:r w:rsidR="00EB7F0C">
        <w:rPr>
          <w:rFonts w:ascii="Arial" w:hAnsi="Arial" w:cs="Arial"/>
          <w:sz w:val="21"/>
          <w:szCs w:val="21"/>
        </w:rPr>
        <w:t xml:space="preserve"> L4/7 Programme Manager</w:t>
      </w:r>
      <w:r w:rsidR="00EE529C" w:rsidRPr="00EE529C">
        <w:rPr>
          <w:rFonts w:ascii="Arial" w:hAnsi="Arial" w:cs="Arial"/>
          <w:sz w:val="21"/>
          <w:szCs w:val="21"/>
        </w:rPr>
        <w:t xml:space="preserve">, BPP </w:t>
      </w:r>
      <w:proofErr w:type="spellStart"/>
      <w:r w:rsidR="00EE529C" w:rsidRPr="00EE529C">
        <w:rPr>
          <w:rFonts w:ascii="Arial" w:hAnsi="Arial" w:cs="Arial"/>
          <w:sz w:val="21"/>
          <w:szCs w:val="21"/>
        </w:rPr>
        <w:t>ActEd</w:t>
      </w:r>
      <w:proofErr w:type="spellEnd"/>
      <w:r w:rsidR="00EE529C" w:rsidRPr="00EE529C">
        <w:rPr>
          <w:rFonts w:ascii="Arial" w:hAnsi="Arial" w:cs="Arial"/>
          <w:sz w:val="21"/>
          <w:szCs w:val="21"/>
        </w:rPr>
        <w:t xml:space="preserve">.  No </w:t>
      </w:r>
      <w:proofErr w:type="spellStart"/>
      <w:r w:rsidR="00EE529C" w:rsidRPr="00EE529C">
        <w:rPr>
          <w:rFonts w:ascii="Arial" w:hAnsi="Arial" w:cs="Arial"/>
          <w:sz w:val="21"/>
          <w:szCs w:val="21"/>
        </w:rPr>
        <w:t>reportees</w:t>
      </w:r>
      <w:proofErr w:type="spellEnd"/>
      <w:r w:rsidR="00EE529C" w:rsidRPr="00EE529C">
        <w:rPr>
          <w:rFonts w:ascii="Arial" w:hAnsi="Arial" w:cs="Arial"/>
          <w:sz w:val="21"/>
          <w:szCs w:val="21"/>
        </w:rPr>
        <w:t>.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10151228" w14:textId="13664A9F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B841984" w14:textId="108F71F6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</w:t>
      </w:r>
      <w:r w:rsidRPr="00EE529C">
        <w:rPr>
          <w:rFonts w:ascii="Arial" w:hAnsi="Arial" w:cs="Arial"/>
          <w:sz w:val="21"/>
          <w:szCs w:val="21"/>
        </w:rPr>
        <w:t xml:space="preserve">o provide coaching and support to actuarial apprentices either via face-to-face or </w:t>
      </w:r>
      <w:r w:rsidR="00A655BF">
        <w:rPr>
          <w:rFonts w:ascii="Arial" w:hAnsi="Arial" w:cs="Arial"/>
          <w:sz w:val="21"/>
          <w:szCs w:val="21"/>
        </w:rPr>
        <w:t>Microsoft Teams</w:t>
      </w:r>
      <w:r w:rsidR="00A655BF" w:rsidRPr="00EE529C">
        <w:rPr>
          <w:rFonts w:ascii="Arial" w:hAnsi="Arial" w:cs="Arial"/>
          <w:sz w:val="21"/>
          <w:szCs w:val="21"/>
        </w:rPr>
        <w:t xml:space="preserve"> </w:t>
      </w:r>
      <w:r w:rsidRPr="00EE529C">
        <w:rPr>
          <w:rFonts w:ascii="Arial" w:hAnsi="Arial" w:cs="Arial"/>
          <w:sz w:val="21"/>
          <w:szCs w:val="21"/>
        </w:rPr>
        <w:t>contact and to liaise with their line managers to ensure they complete the requirements of their apprenticeship on time. The role will also include regular reviewing / assessing of the apprentices’ work-based evidence and helping them to prepare for the apprenticeship end</w:t>
      </w:r>
      <w:r w:rsidR="00A655BF">
        <w:rPr>
          <w:rFonts w:ascii="Arial" w:hAnsi="Arial" w:cs="Arial"/>
          <w:sz w:val="21"/>
          <w:szCs w:val="21"/>
        </w:rPr>
        <w:t>-point</w:t>
      </w:r>
      <w:r w:rsidRPr="00EE529C">
        <w:rPr>
          <w:rFonts w:ascii="Arial" w:hAnsi="Arial" w:cs="Arial"/>
          <w:sz w:val="21"/>
          <w:szCs w:val="21"/>
        </w:rPr>
        <w:t xml:space="preserve"> assessment.</w:t>
      </w:r>
    </w:p>
    <w:p w14:paraId="05D39527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</w:p>
    <w:p w14:paraId="210DB57D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You will need to provide a high level of professional advice and support to the apprentices and their line managers without necessarily being an expert in the specific field of work of the apprentice, </w:t>
      </w:r>
      <w:proofErr w:type="spellStart"/>
      <w:r w:rsidRPr="00EE529C">
        <w:rPr>
          <w:rFonts w:ascii="Arial" w:hAnsi="Arial" w:cs="Arial"/>
          <w:sz w:val="21"/>
          <w:szCs w:val="21"/>
        </w:rPr>
        <w:t>eg</w:t>
      </w:r>
      <w:proofErr w:type="spellEnd"/>
      <w:r w:rsidRPr="00EE529C">
        <w:rPr>
          <w:rFonts w:ascii="Arial" w:hAnsi="Arial" w:cs="Arial"/>
          <w:sz w:val="21"/>
          <w:szCs w:val="21"/>
        </w:rPr>
        <w:t xml:space="preserve"> general insurance, life insurance or pensions.</w:t>
      </w:r>
    </w:p>
    <w:p w14:paraId="25F8385B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</w:p>
    <w:p w14:paraId="5649712E" w14:textId="24B9957A" w:rsidR="005E1768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Depending on the number of apprentices recruited, you may also get involved in the work of The Actuarial Education Company, for example marking assignments and helping to produce distance-learning materials.</w:t>
      </w:r>
    </w:p>
    <w:p w14:paraId="7EA81D3E" w14:textId="77777777" w:rsidR="00EE529C" w:rsidRDefault="00EE529C" w:rsidP="00EE529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31C7071" w14:textId="03B462CE" w:rsidR="00E45427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27FDC20C" w14:textId="4D0A0C31" w:rsidR="00CE0206" w:rsidRDefault="00CE0206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4F30805A" w14:textId="781BA93A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• Arranging introductory </w:t>
      </w:r>
      <w:r w:rsidR="00EE2A9B">
        <w:rPr>
          <w:rFonts w:ascii="Arial" w:hAnsi="Arial" w:cs="Arial"/>
          <w:sz w:val="21"/>
          <w:szCs w:val="21"/>
        </w:rPr>
        <w:t>meetings</w:t>
      </w:r>
      <w:r w:rsidRPr="00EE529C">
        <w:rPr>
          <w:rFonts w:ascii="Arial" w:hAnsi="Arial" w:cs="Arial"/>
          <w:sz w:val="21"/>
          <w:szCs w:val="21"/>
        </w:rPr>
        <w:t xml:space="preserve"> with the apprentices and their line managers to explain the programme and ensure smooth onboarding</w:t>
      </w:r>
    </w:p>
    <w:p w14:paraId="12B8EBAB" w14:textId="64F707CF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• Arranging, </w:t>
      </w:r>
      <w:proofErr w:type="gramStart"/>
      <w:r w:rsidRPr="00EE529C">
        <w:rPr>
          <w:rFonts w:ascii="Arial" w:hAnsi="Arial" w:cs="Arial"/>
          <w:sz w:val="21"/>
          <w:szCs w:val="21"/>
        </w:rPr>
        <w:t>undertaking</w:t>
      </w:r>
      <w:proofErr w:type="gramEnd"/>
      <w:r w:rsidRPr="00EE529C">
        <w:rPr>
          <w:rFonts w:ascii="Arial" w:hAnsi="Arial" w:cs="Arial"/>
          <w:sz w:val="21"/>
          <w:szCs w:val="21"/>
        </w:rPr>
        <w:t xml:space="preserve"> and documenting subsequent progress reviews – either face-to-face or </w:t>
      </w:r>
      <w:r w:rsidR="00EE2A9B">
        <w:rPr>
          <w:rFonts w:ascii="Arial" w:hAnsi="Arial" w:cs="Arial"/>
          <w:sz w:val="21"/>
          <w:szCs w:val="21"/>
        </w:rPr>
        <w:t>remotely</w:t>
      </w:r>
      <w:r w:rsidRPr="00EE529C">
        <w:rPr>
          <w:rFonts w:ascii="Arial" w:hAnsi="Arial" w:cs="Arial"/>
          <w:sz w:val="21"/>
          <w:szCs w:val="21"/>
        </w:rPr>
        <w:t xml:space="preserve"> – the majority of these will be via </w:t>
      </w:r>
      <w:r w:rsidR="00EE2A9B">
        <w:rPr>
          <w:rFonts w:ascii="Arial" w:hAnsi="Arial" w:cs="Arial"/>
          <w:sz w:val="21"/>
          <w:szCs w:val="21"/>
        </w:rPr>
        <w:t>Teams</w:t>
      </w:r>
      <w:r w:rsidRPr="00EE529C">
        <w:rPr>
          <w:rFonts w:ascii="Arial" w:hAnsi="Arial" w:cs="Arial"/>
          <w:sz w:val="21"/>
          <w:szCs w:val="21"/>
        </w:rPr>
        <w:t xml:space="preserve"> </w:t>
      </w:r>
    </w:p>
    <w:p w14:paraId="5B35B2F8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• Managing own time and workload to ensure progress reviews are efficient and effective </w:t>
      </w:r>
    </w:p>
    <w:p w14:paraId="361FC89C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lastRenderedPageBreak/>
        <w:t>• Reviewing / assessing work-based skills, knowledge and behaviours evidence submitted by apprentices and recommending necessary improvements</w:t>
      </w:r>
    </w:p>
    <w:p w14:paraId="7C5FCD74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• Reporting to line managers and employers on apprentice progress</w:t>
      </w:r>
    </w:p>
    <w:p w14:paraId="0259D19B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• Preparing the apprentice for the end-point assessment</w:t>
      </w:r>
    </w:p>
    <w:p w14:paraId="4ACAE187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• Supporting and advising the apprentices and their line managers to ensure that they fully complete the requirements of the scheme</w:t>
      </w:r>
    </w:p>
    <w:p w14:paraId="643AD70D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• Working with the actuarial apprenticeship team to ensure consistency of approach </w:t>
      </w:r>
    </w:p>
    <w:p w14:paraId="40590ADA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• Working with BPP’s Quality Assurance Team to ensure all quality assurance requirements and documentation requirements are met within BPP defined timescales</w:t>
      </w:r>
    </w:p>
    <w:p w14:paraId="33023413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• Raising safeguarding concerns with the BPP Safeguarding team</w:t>
      </w:r>
    </w:p>
    <w:p w14:paraId="76947F70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• Ensuring target retention and completion rates for apprenticeships are met </w:t>
      </w:r>
    </w:p>
    <w:p w14:paraId="39E9D0EB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• Effectively undertaking any other duties as required</w:t>
      </w:r>
    </w:p>
    <w:p w14:paraId="1FEA97F3" w14:textId="77777777" w:rsid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• Depending on qualifications and experience, opportunities may also arise to carry out tasks for The Actuarial Education Company, for example marking or course production</w:t>
      </w:r>
    </w:p>
    <w:p w14:paraId="33F18822" w14:textId="77777777" w:rsid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</w:p>
    <w:p w14:paraId="23C122FD" w14:textId="05D41335" w:rsidR="00B84FE7" w:rsidRDefault="002242CB" w:rsidP="00EE529C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Skills, experience &amp; qualifications required -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Essential</w:t>
      </w:r>
      <w:proofErr w:type="gramEnd"/>
    </w:p>
    <w:p w14:paraId="069576F6" w14:textId="2F016015" w:rsidR="00DB2499" w:rsidRDefault="00DB2499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1A290CB9" w14:textId="4917DC3D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• Qualified actuary</w:t>
      </w:r>
      <w:r w:rsidR="00574E48">
        <w:rPr>
          <w:rFonts w:ascii="Arial" w:hAnsi="Arial" w:cs="Arial"/>
          <w:sz w:val="21"/>
          <w:szCs w:val="21"/>
        </w:rPr>
        <w:t xml:space="preserve"> (Fellow</w:t>
      </w:r>
      <w:r w:rsidR="00E323DB">
        <w:rPr>
          <w:rFonts w:ascii="Arial" w:hAnsi="Arial" w:cs="Arial"/>
          <w:sz w:val="21"/>
          <w:szCs w:val="21"/>
        </w:rPr>
        <w:t xml:space="preserve"> of </w:t>
      </w:r>
      <w:proofErr w:type="spellStart"/>
      <w:r w:rsidR="00E323DB">
        <w:rPr>
          <w:rFonts w:ascii="Arial" w:hAnsi="Arial" w:cs="Arial"/>
          <w:sz w:val="21"/>
          <w:szCs w:val="21"/>
        </w:rPr>
        <w:t>IFoA</w:t>
      </w:r>
      <w:proofErr w:type="spellEnd"/>
      <w:r w:rsidR="00574E48">
        <w:rPr>
          <w:rFonts w:ascii="Arial" w:hAnsi="Arial" w:cs="Arial"/>
          <w:sz w:val="21"/>
          <w:szCs w:val="21"/>
        </w:rPr>
        <w:t xml:space="preserve"> </w:t>
      </w:r>
      <w:r w:rsidR="00E323DB">
        <w:rPr>
          <w:rFonts w:ascii="Arial" w:hAnsi="Arial" w:cs="Arial"/>
          <w:sz w:val="21"/>
          <w:szCs w:val="21"/>
        </w:rPr>
        <w:t>preferred,</w:t>
      </w:r>
      <w:r w:rsidR="00574E48">
        <w:rPr>
          <w:rFonts w:ascii="Arial" w:hAnsi="Arial" w:cs="Arial"/>
          <w:sz w:val="21"/>
          <w:szCs w:val="21"/>
        </w:rPr>
        <w:t xml:space="preserve"> Associate </w:t>
      </w:r>
      <w:r w:rsidR="00E323DB">
        <w:rPr>
          <w:rFonts w:ascii="Arial" w:hAnsi="Arial" w:cs="Arial"/>
          <w:sz w:val="21"/>
          <w:szCs w:val="21"/>
        </w:rPr>
        <w:t>considered</w:t>
      </w:r>
      <w:r w:rsidR="00574E48">
        <w:rPr>
          <w:rFonts w:ascii="Arial" w:hAnsi="Arial" w:cs="Arial"/>
          <w:sz w:val="21"/>
          <w:szCs w:val="21"/>
        </w:rPr>
        <w:t>)</w:t>
      </w:r>
    </w:p>
    <w:p w14:paraId="33D9C8AF" w14:textId="1D3F339C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• A good awareness and understanding of the role of an actuarial technician, actuarial </w:t>
      </w:r>
      <w:proofErr w:type="gramStart"/>
      <w:r w:rsidRPr="00EE529C">
        <w:rPr>
          <w:rFonts w:ascii="Arial" w:hAnsi="Arial" w:cs="Arial"/>
          <w:sz w:val="21"/>
          <w:szCs w:val="21"/>
        </w:rPr>
        <w:t>analyst</w:t>
      </w:r>
      <w:proofErr w:type="gramEnd"/>
      <w:r w:rsidRPr="00EE529C">
        <w:rPr>
          <w:rFonts w:ascii="Arial" w:hAnsi="Arial" w:cs="Arial"/>
          <w:sz w:val="21"/>
          <w:szCs w:val="21"/>
        </w:rPr>
        <w:t xml:space="preserve"> or trainee (or similar</w:t>
      </w:r>
      <w:r>
        <w:rPr>
          <w:rFonts w:ascii="Arial" w:hAnsi="Arial" w:cs="Arial"/>
          <w:sz w:val="21"/>
          <w:szCs w:val="21"/>
        </w:rPr>
        <w:t xml:space="preserve"> </w:t>
      </w:r>
      <w:r w:rsidR="00F97E72">
        <w:rPr>
          <w:rFonts w:ascii="Arial" w:hAnsi="Arial" w:cs="Arial"/>
          <w:sz w:val="21"/>
          <w:szCs w:val="21"/>
        </w:rPr>
        <w:t xml:space="preserve">actuarial student </w:t>
      </w:r>
      <w:r>
        <w:rPr>
          <w:rFonts w:ascii="Arial" w:hAnsi="Arial" w:cs="Arial"/>
          <w:sz w:val="21"/>
          <w:szCs w:val="21"/>
        </w:rPr>
        <w:t>role</w:t>
      </w:r>
      <w:r w:rsidR="00F97E72">
        <w:rPr>
          <w:rFonts w:ascii="Arial" w:hAnsi="Arial" w:cs="Arial"/>
          <w:sz w:val="21"/>
          <w:szCs w:val="21"/>
        </w:rPr>
        <w:t>s</w:t>
      </w:r>
      <w:r w:rsidRPr="00EE529C">
        <w:rPr>
          <w:rFonts w:ascii="Arial" w:hAnsi="Arial" w:cs="Arial"/>
          <w:sz w:val="21"/>
          <w:szCs w:val="21"/>
        </w:rPr>
        <w:t>)</w:t>
      </w:r>
    </w:p>
    <w:p w14:paraId="44F4B33F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• Individual responsibility, </w:t>
      </w:r>
      <w:proofErr w:type="gramStart"/>
      <w:r w:rsidRPr="00EE529C">
        <w:rPr>
          <w:rFonts w:ascii="Arial" w:hAnsi="Arial" w:cs="Arial"/>
          <w:sz w:val="21"/>
          <w:szCs w:val="21"/>
        </w:rPr>
        <w:t>honesty</w:t>
      </w:r>
      <w:proofErr w:type="gramEnd"/>
      <w:r w:rsidRPr="00EE529C">
        <w:rPr>
          <w:rFonts w:ascii="Arial" w:hAnsi="Arial" w:cs="Arial"/>
          <w:sz w:val="21"/>
          <w:szCs w:val="21"/>
        </w:rPr>
        <w:t xml:space="preserve"> and integrity</w:t>
      </w:r>
    </w:p>
    <w:p w14:paraId="7A8D5146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• Friendly, enthusiastic with excellent interpersonal skills</w:t>
      </w:r>
    </w:p>
    <w:p w14:paraId="1A73DF05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• Ability to motivate (</w:t>
      </w:r>
      <w:proofErr w:type="spellStart"/>
      <w:r w:rsidRPr="00EE529C">
        <w:rPr>
          <w:rFonts w:ascii="Arial" w:hAnsi="Arial" w:cs="Arial"/>
          <w:sz w:val="21"/>
          <w:szCs w:val="21"/>
        </w:rPr>
        <w:t>eg</w:t>
      </w:r>
      <w:proofErr w:type="spellEnd"/>
      <w:r w:rsidRPr="00EE529C">
        <w:rPr>
          <w:rFonts w:ascii="Arial" w:hAnsi="Arial" w:cs="Arial"/>
          <w:sz w:val="21"/>
          <w:szCs w:val="21"/>
        </w:rPr>
        <w:t xml:space="preserve"> if the apprentice is falling behind)</w:t>
      </w:r>
    </w:p>
    <w:p w14:paraId="6A3F8E91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• Ability to communicate professionally and work closely with and support all stakeholders </w:t>
      </w:r>
    </w:p>
    <w:p w14:paraId="234D4305" w14:textId="6A13A123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• Experience of working autonomously and managing own workload efficiently and effectively </w:t>
      </w:r>
    </w:p>
    <w:p w14:paraId="6610D155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• An ability to take responsibility for developing own knowledge and skills </w:t>
      </w:r>
    </w:p>
    <w:p w14:paraId="2E3BA4C3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• Ability to work as part of a wider team</w:t>
      </w:r>
    </w:p>
    <w:p w14:paraId="412CA27C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• Self-motivated and willing to take the initiative </w:t>
      </w:r>
    </w:p>
    <w:p w14:paraId="68623A1F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• Excellent time management and organisational skills </w:t>
      </w:r>
    </w:p>
    <w:p w14:paraId="1B5CB79E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• Excellent communication skills – written, online, over the telephone and face-to-face </w:t>
      </w:r>
    </w:p>
    <w:p w14:paraId="56694816" w14:textId="1CE40F4E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• The successful candidate will be required to undergo a DBS check</w:t>
      </w:r>
    </w:p>
    <w:p w14:paraId="1FFF6955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• Good access to major UK cities and Abingdon</w:t>
      </w:r>
    </w:p>
    <w:p w14:paraId="68247618" w14:textId="2478A697" w:rsidR="002242CB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• Good IT skills: Word, Excel, PowerPoint, Outlook</w:t>
      </w:r>
    </w:p>
    <w:p w14:paraId="7F4FFF73" w14:textId="77777777" w:rsidR="00EE529C" w:rsidRDefault="00EE529C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F210C4B" w14:textId="70FEF027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Skills, experience &amp; qualifications required -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Desirable</w:t>
      </w:r>
      <w:proofErr w:type="gramEnd"/>
    </w:p>
    <w:p w14:paraId="01E148E8" w14:textId="77777777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65DF31A8" w14:textId="3F3B6FD7" w:rsid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some experience of coaching / mentoring </w:t>
      </w:r>
      <w:r>
        <w:rPr>
          <w:rFonts w:ascii="Arial" w:hAnsi="Arial" w:cs="Arial"/>
          <w:sz w:val="21"/>
          <w:szCs w:val="21"/>
        </w:rPr>
        <w:t>actuarial students</w:t>
      </w:r>
    </w:p>
    <w:p w14:paraId="663E6F48" w14:textId="77777777" w:rsidR="00537DE5" w:rsidRPr="00EE529C" w:rsidRDefault="00537DE5" w:rsidP="00EE529C">
      <w:pPr>
        <w:pStyle w:val="BodyText1"/>
        <w:rPr>
          <w:rFonts w:ascii="Arial" w:hAnsi="Arial" w:cs="Arial"/>
          <w:sz w:val="21"/>
          <w:szCs w:val="21"/>
        </w:rPr>
      </w:pPr>
    </w:p>
    <w:sectPr w:rsidR="00537DE5" w:rsidRPr="00EE5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9659">
    <w:abstractNumId w:val="1"/>
  </w:num>
  <w:num w:numId="2" w16cid:durableId="1179465340">
    <w:abstractNumId w:val="0"/>
  </w:num>
  <w:num w:numId="3" w16cid:durableId="620571622">
    <w:abstractNumId w:val="8"/>
  </w:num>
  <w:num w:numId="4" w16cid:durableId="1339964528">
    <w:abstractNumId w:val="10"/>
  </w:num>
  <w:num w:numId="5" w16cid:durableId="241068284">
    <w:abstractNumId w:val="2"/>
  </w:num>
  <w:num w:numId="6" w16cid:durableId="967779778">
    <w:abstractNumId w:val="11"/>
  </w:num>
  <w:num w:numId="7" w16cid:durableId="1159614302">
    <w:abstractNumId w:val="9"/>
  </w:num>
  <w:num w:numId="8" w16cid:durableId="1518426062">
    <w:abstractNumId w:val="5"/>
  </w:num>
  <w:num w:numId="9" w16cid:durableId="215362641">
    <w:abstractNumId w:val="6"/>
  </w:num>
  <w:num w:numId="10" w16cid:durableId="1623223912">
    <w:abstractNumId w:val="3"/>
  </w:num>
  <w:num w:numId="11" w16cid:durableId="304510898">
    <w:abstractNumId w:val="7"/>
  </w:num>
  <w:num w:numId="12" w16cid:durableId="681855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4308"/>
    <w:rsid w:val="000229C8"/>
    <w:rsid w:val="00023F57"/>
    <w:rsid w:val="000337DC"/>
    <w:rsid w:val="00076E56"/>
    <w:rsid w:val="00083A6C"/>
    <w:rsid w:val="000B578F"/>
    <w:rsid w:val="000C1629"/>
    <w:rsid w:val="000F0A25"/>
    <w:rsid w:val="000F3BB7"/>
    <w:rsid w:val="00100A18"/>
    <w:rsid w:val="00110D8C"/>
    <w:rsid w:val="00112FE5"/>
    <w:rsid w:val="00120011"/>
    <w:rsid w:val="001331FC"/>
    <w:rsid w:val="00153B4C"/>
    <w:rsid w:val="00156EA0"/>
    <w:rsid w:val="0019434F"/>
    <w:rsid w:val="00194A2C"/>
    <w:rsid w:val="001A1324"/>
    <w:rsid w:val="001B6EFA"/>
    <w:rsid w:val="001C1C2C"/>
    <w:rsid w:val="001C27A3"/>
    <w:rsid w:val="001C6E0A"/>
    <w:rsid w:val="001C7C52"/>
    <w:rsid w:val="001D6A73"/>
    <w:rsid w:val="0021463D"/>
    <w:rsid w:val="00214BB7"/>
    <w:rsid w:val="002242CB"/>
    <w:rsid w:val="0022780D"/>
    <w:rsid w:val="00227A7D"/>
    <w:rsid w:val="00235DBE"/>
    <w:rsid w:val="00255FF7"/>
    <w:rsid w:val="0025648F"/>
    <w:rsid w:val="0026190E"/>
    <w:rsid w:val="002752F8"/>
    <w:rsid w:val="002774EA"/>
    <w:rsid w:val="00281626"/>
    <w:rsid w:val="00285129"/>
    <w:rsid w:val="002B7101"/>
    <w:rsid w:val="002D5405"/>
    <w:rsid w:val="002D6795"/>
    <w:rsid w:val="002E04CD"/>
    <w:rsid w:val="002E3161"/>
    <w:rsid w:val="00311643"/>
    <w:rsid w:val="0032088C"/>
    <w:rsid w:val="00333978"/>
    <w:rsid w:val="00336E0D"/>
    <w:rsid w:val="0035515D"/>
    <w:rsid w:val="00375DEC"/>
    <w:rsid w:val="003C5D25"/>
    <w:rsid w:val="003E0051"/>
    <w:rsid w:val="003F577A"/>
    <w:rsid w:val="00411907"/>
    <w:rsid w:val="004210F1"/>
    <w:rsid w:val="0044392C"/>
    <w:rsid w:val="00456364"/>
    <w:rsid w:val="00464AED"/>
    <w:rsid w:val="00483C93"/>
    <w:rsid w:val="00483CC9"/>
    <w:rsid w:val="00490710"/>
    <w:rsid w:val="0049531A"/>
    <w:rsid w:val="004C463E"/>
    <w:rsid w:val="00507C7F"/>
    <w:rsid w:val="0052390F"/>
    <w:rsid w:val="00537DE5"/>
    <w:rsid w:val="00545A5A"/>
    <w:rsid w:val="00574E48"/>
    <w:rsid w:val="00591781"/>
    <w:rsid w:val="0059529D"/>
    <w:rsid w:val="005B2FFC"/>
    <w:rsid w:val="005B3F97"/>
    <w:rsid w:val="005C1FD2"/>
    <w:rsid w:val="005E1768"/>
    <w:rsid w:val="005E1F53"/>
    <w:rsid w:val="005F666E"/>
    <w:rsid w:val="00613A15"/>
    <w:rsid w:val="00627D27"/>
    <w:rsid w:val="00645802"/>
    <w:rsid w:val="00651AD5"/>
    <w:rsid w:val="00667BFF"/>
    <w:rsid w:val="006974FC"/>
    <w:rsid w:val="006C32F4"/>
    <w:rsid w:val="006D5B3E"/>
    <w:rsid w:val="0070683B"/>
    <w:rsid w:val="00717B9B"/>
    <w:rsid w:val="00726BDC"/>
    <w:rsid w:val="00752EB2"/>
    <w:rsid w:val="00761DA9"/>
    <w:rsid w:val="0078619B"/>
    <w:rsid w:val="007C2A4B"/>
    <w:rsid w:val="007D35C7"/>
    <w:rsid w:val="007F4B5B"/>
    <w:rsid w:val="00801A82"/>
    <w:rsid w:val="00821F28"/>
    <w:rsid w:val="00824ECE"/>
    <w:rsid w:val="00856F79"/>
    <w:rsid w:val="00897DD8"/>
    <w:rsid w:val="008B24B7"/>
    <w:rsid w:val="008B2514"/>
    <w:rsid w:val="008D2696"/>
    <w:rsid w:val="008F1A2A"/>
    <w:rsid w:val="00921110"/>
    <w:rsid w:val="00927E49"/>
    <w:rsid w:val="009339D0"/>
    <w:rsid w:val="00935176"/>
    <w:rsid w:val="009451E5"/>
    <w:rsid w:val="00951D0A"/>
    <w:rsid w:val="00953137"/>
    <w:rsid w:val="00971C28"/>
    <w:rsid w:val="009870CD"/>
    <w:rsid w:val="009B2CF3"/>
    <w:rsid w:val="009C5057"/>
    <w:rsid w:val="00A03F28"/>
    <w:rsid w:val="00A2248F"/>
    <w:rsid w:val="00A34305"/>
    <w:rsid w:val="00A51007"/>
    <w:rsid w:val="00A655BF"/>
    <w:rsid w:val="00B01002"/>
    <w:rsid w:val="00B23DFF"/>
    <w:rsid w:val="00B80E73"/>
    <w:rsid w:val="00B84FE7"/>
    <w:rsid w:val="00B85FEF"/>
    <w:rsid w:val="00B86F24"/>
    <w:rsid w:val="00BB322A"/>
    <w:rsid w:val="00BF3B47"/>
    <w:rsid w:val="00C055E2"/>
    <w:rsid w:val="00C111CF"/>
    <w:rsid w:val="00C1589C"/>
    <w:rsid w:val="00C23813"/>
    <w:rsid w:val="00C23D72"/>
    <w:rsid w:val="00C26AAD"/>
    <w:rsid w:val="00C47EE6"/>
    <w:rsid w:val="00C51B5E"/>
    <w:rsid w:val="00C70D6D"/>
    <w:rsid w:val="00C9687C"/>
    <w:rsid w:val="00CA64D8"/>
    <w:rsid w:val="00CB1425"/>
    <w:rsid w:val="00CB3E21"/>
    <w:rsid w:val="00CB495C"/>
    <w:rsid w:val="00CC1038"/>
    <w:rsid w:val="00CD158D"/>
    <w:rsid w:val="00CD531C"/>
    <w:rsid w:val="00CE0206"/>
    <w:rsid w:val="00CE77FF"/>
    <w:rsid w:val="00D14252"/>
    <w:rsid w:val="00D17B8F"/>
    <w:rsid w:val="00D221D9"/>
    <w:rsid w:val="00D50700"/>
    <w:rsid w:val="00D801B3"/>
    <w:rsid w:val="00DA06C9"/>
    <w:rsid w:val="00DA4CBF"/>
    <w:rsid w:val="00DB2499"/>
    <w:rsid w:val="00DB627D"/>
    <w:rsid w:val="00DC1D01"/>
    <w:rsid w:val="00DC2CAD"/>
    <w:rsid w:val="00DE5996"/>
    <w:rsid w:val="00DF1532"/>
    <w:rsid w:val="00DF717F"/>
    <w:rsid w:val="00E075C6"/>
    <w:rsid w:val="00E20027"/>
    <w:rsid w:val="00E323DB"/>
    <w:rsid w:val="00E400F2"/>
    <w:rsid w:val="00E45427"/>
    <w:rsid w:val="00E54A7A"/>
    <w:rsid w:val="00E56A04"/>
    <w:rsid w:val="00E72BE1"/>
    <w:rsid w:val="00E76E2D"/>
    <w:rsid w:val="00E948A7"/>
    <w:rsid w:val="00EA3E05"/>
    <w:rsid w:val="00EB7891"/>
    <w:rsid w:val="00EB7F0C"/>
    <w:rsid w:val="00EC2AC6"/>
    <w:rsid w:val="00ED5B2F"/>
    <w:rsid w:val="00EE2A9B"/>
    <w:rsid w:val="00EE529C"/>
    <w:rsid w:val="00EF14D7"/>
    <w:rsid w:val="00F076E6"/>
    <w:rsid w:val="00F23970"/>
    <w:rsid w:val="00F51245"/>
    <w:rsid w:val="00F664EF"/>
    <w:rsid w:val="00F7501D"/>
    <w:rsid w:val="00F93B91"/>
    <w:rsid w:val="00F97E72"/>
    <w:rsid w:val="00FA175B"/>
    <w:rsid w:val="00FB2BB6"/>
    <w:rsid w:val="00FB54BC"/>
    <w:rsid w:val="00FC4B13"/>
    <w:rsid w:val="00FD7706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ABEA99B6-845E-4D58-99C4-786578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paragraph" w:styleId="Revision">
    <w:name w:val="Revision"/>
    <w:hidden/>
    <w:uiPriority w:val="99"/>
    <w:semiHidden/>
    <w:rsid w:val="001D6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482753"/>
    <w:rsid w:val="004E20F9"/>
    <w:rsid w:val="006F01DA"/>
    <w:rsid w:val="008461A7"/>
    <w:rsid w:val="00867C0F"/>
    <w:rsid w:val="008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D4D83FD13DE48B1E63AA9AF968AEA" ma:contentTypeVersion="6" ma:contentTypeDescription="Create a new document." ma:contentTypeScope="" ma:versionID="e3fb2c17e5d9088cc16e097e108cd5b8">
  <xsd:schema xmlns:xsd="http://www.w3.org/2001/XMLSchema" xmlns:xs="http://www.w3.org/2001/XMLSchema" xmlns:p="http://schemas.microsoft.com/office/2006/metadata/properties" xmlns:ns2="97d10cb5-91f6-4847-a65c-f63ca41fca39" xmlns:ns3="708f38a0-6e9a-4de1-948b-f3749e7a2e98" targetNamespace="http://schemas.microsoft.com/office/2006/metadata/properties" ma:root="true" ma:fieldsID="8e0f50b392ed3b5b8e798b2365f814b5" ns2:_="" ns3:_="">
    <xsd:import namespace="97d10cb5-91f6-4847-a65c-f63ca41fca39"/>
    <xsd:import namespace="708f38a0-6e9a-4de1-948b-f3749e7a2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10cb5-91f6-4847-a65c-f63ca41fc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f38a0-6e9a-4de1-948b-f3749e7a2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A540A-C9D4-4862-9B19-CD866B784559}">
  <ds:schemaRefs>
    <ds:schemaRef ds:uri="708f38a0-6e9a-4de1-948b-f3749e7a2e98"/>
    <ds:schemaRef ds:uri="97d10cb5-91f6-4847-a65c-f63ca41fca39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8C8914-6FFD-4C3C-BFB6-BD5F22D1B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10cb5-91f6-4847-a65c-f63ca41fca39"/>
    <ds:schemaRef ds:uri="708f38a0-6e9a-4de1-948b-f3749e7a2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Paige McGuigan</cp:lastModifiedBy>
  <cp:revision>2</cp:revision>
  <dcterms:created xsi:type="dcterms:W3CDTF">2024-08-27T16:20:00Z</dcterms:created>
  <dcterms:modified xsi:type="dcterms:W3CDTF">2024-08-27T16:20:00Z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0x01010059ED4D83FD13DE48B1E63AA9AF968AEA</vt:lpwstr>
  </property>
  <property fmtid="{D5CDD505-2E9C-101B-9397-08002B2CF9AE}" pid="3" name="TaxKeyword">
    <vt:lpwstr/>
  </property>
  <property fmtid="{D5CDD505-2E9C-101B-9397-08002B2CF9AE}" pid="4" name="CandC_Tax_1">
    <vt:lpwstr>191;#HR and L＆D|8773581a-81be-40e7-84b3-1a77580f803c</vt:lpwstr>
  </property>
  <property fmtid="{D5CDD505-2E9C-101B-9397-08002B2CF9AE}" pid="5" name="CandC_Tax_4">
    <vt:lpwstr/>
  </property>
  <property fmtid="{D5CDD505-2E9C-101B-9397-08002B2CF9AE}" pid="6" name="CandC_Tax_2">
    <vt:lpwstr/>
  </property>
  <property fmtid="{D5CDD505-2E9C-101B-9397-08002B2CF9AE}" pid="7" name="CandC_Tax_3">
    <vt:lpwstr>12;#Form / Template|4cfb8138-d156-4f85-9f59-36cc5fa6d269</vt:lpwstr>
  </property>
</Properties>
</file>