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27A804BC"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1C1934">
        <w:rPr>
          <w:rFonts w:ascii="Arial" w:hAnsi="Arial" w:cs="Arial"/>
          <w:sz w:val="21"/>
          <w:szCs w:val="21"/>
        </w:rPr>
        <w:t xml:space="preserve">Coach – Financial Services </w:t>
      </w:r>
    </w:p>
    <w:p w14:paraId="0729B743" w14:textId="666847F3" w:rsidR="0049531A" w:rsidRDefault="0049531A" w:rsidP="00194A2C">
      <w:pPr>
        <w:pStyle w:val="BodyText1"/>
        <w:rPr>
          <w:rFonts w:ascii="Arial" w:hAnsi="Arial" w:cs="Arial"/>
          <w:b/>
          <w:bCs/>
          <w:sz w:val="21"/>
          <w:szCs w:val="21"/>
        </w:rPr>
      </w:pPr>
    </w:p>
    <w:p w14:paraId="725C3425" w14:textId="7CBC8DF3"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EndPr/>
        <w:sdtContent>
          <w:r w:rsidR="001C1934">
            <w:rPr>
              <w:rFonts w:ascii="Arial" w:hAnsi="Arial" w:cs="Arial"/>
              <w:b/>
              <w:bCs/>
              <w:sz w:val="21"/>
              <w:szCs w:val="21"/>
            </w:rPr>
            <w:t>Financial Services</w:t>
          </w:r>
        </w:sdtContent>
      </w:sdt>
    </w:p>
    <w:p w14:paraId="388A06DF" w14:textId="22367759" w:rsidR="00336E0D" w:rsidRPr="002774EA" w:rsidRDefault="00336E0D" w:rsidP="00194A2C">
      <w:pPr>
        <w:pStyle w:val="BodyText1"/>
        <w:rPr>
          <w:rFonts w:ascii="Arial" w:hAnsi="Arial" w:cs="Arial"/>
          <w:sz w:val="21"/>
          <w:szCs w:val="21"/>
        </w:rPr>
      </w:pPr>
    </w:p>
    <w:p w14:paraId="116AA883" w14:textId="25D35B63"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1C1934">
            <w:rPr>
              <w:rFonts w:ascii="Arial" w:hAnsi="Arial" w:cs="Arial"/>
              <w:b/>
              <w:bCs/>
              <w:sz w:val="21"/>
              <w:szCs w:val="21"/>
            </w:rPr>
            <w:t>Home based</w:t>
          </w:r>
        </w:sdtContent>
      </w:sdt>
    </w:p>
    <w:p w14:paraId="4521621F" w14:textId="3DE15C1C" w:rsidR="00591781" w:rsidRDefault="00591781" w:rsidP="00194A2C">
      <w:pPr>
        <w:pStyle w:val="BodyText1"/>
        <w:rPr>
          <w:rFonts w:ascii="Arial" w:hAnsi="Arial" w:cs="Arial"/>
          <w:sz w:val="21"/>
          <w:szCs w:val="21"/>
        </w:rPr>
      </w:pPr>
    </w:p>
    <w:p w14:paraId="10833EC7" w14:textId="6B033E0D"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1C1934" w:rsidRPr="001C1934">
        <w:rPr>
          <w:rFonts w:ascii="Arial" w:hAnsi="Arial" w:cs="Arial"/>
          <w:sz w:val="21"/>
          <w:szCs w:val="21"/>
        </w:rPr>
        <w:t>Office presence may be required periodically for meetings.  (London, Birmingham or Manchester)</w:t>
      </w:r>
    </w:p>
    <w:p w14:paraId="48802181" w14:textId="7692318B" w:rsidR="003F577A" w:rsidRDefault="003F577A" w:rsidP="003F577A">
      <w:pPr>
        <w:pStyle w:val="BodyText1"/>
        <w:rPr>
          <w:rFonts w:ascii="Arial" w:hAnsi="Arial" w:cs="Arial"/>
          <w:sz w:val="21"/>
          <w:szCs w:val="21"/>
        </w:rPr>
      </w:pPr>
    </w:p>
    <w:p w14:paraId="61839FF9" w14:textId="6252832E" w:rsidR="003F577A" w:rsidRDefault="003F577A" w:rsidP="003F577A">
      <w:pPr>
        <w:pStyle w:val="BodyText1"/>
        <w:rPr>
          <w:rFonts w:ascii="Arial" w:hAnsi="Arial" w:cs="Arial"/>
          <w:sz w:val="21"/>
          <w:szCs w:val="21"/>
        </w:rPr>
      </w:pPr>
      <w:r>
        <w:rPr>
          <w:rFonts w:ascii="Arial" w:hAnsi="Arial" w:cs="Arial"/>
          <w:b/>
          <w:bCs/>
          <w:sz w:val="21"/>
          <w:szCs w:val="21"/>
        </w:rPr>
        <w:t>Travel requirements (if applicable)</w:t>
      </w:r>
    </w:p>
    <w:p w14:paraId="127F5C12" w14:textId="3AFBE8A5" w:rsidR="003F577A" w:rsidRDefault="003F577A" w:rsidP="003F577A">
      <w:pPr>
        <w:pStyle w:val="BodyText1"/>
        <w:rPr>
          <w:rFonts w:ascii="Arial" w:hAnsi="Arial" w:cs="Arial"/>
          <w:sz w:val="21"/>
          <w:szCs w:val="21"/>
        </w:rPr>
      </w:pPr>
    </w:p>
    <w:p w14:paraId="667E12FD" w14:textId="5282FD5D"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1C1934">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202FE7C7"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DE5996">
        <w:rPr>
          <w:rFonts w:ascii="Arial" w:hAnsi="Arial" w:cs="Arial"/>
          <w:sz w:val="21"/>
          <w:szCs w:val="21"/>
        </w:rPr>
        <w:fldChar w:fldCharType="begin">
          <w:ffData>
            <w:name w:val=""/>
            <w:enabled/>
            <w:calcOnExit w:val="0"/>
            <w:textInput>
              <w:default w:val="BPP’s core hours for most full time staff are Monday-Friday, 9am-5:30pm (37.5 hours per week)"/>
              <w:maxLength w:val="1000"/>
            </w:textInput>
          </w:ffData>
        </w:fldChar>
      </w:r>
      <w:r w:rsidR="00DE5996">
        <w:rPr>
          <w:rFonts w:ascii="Arial" w:hAnsi="Arial" w:cs="Arial"/>
          <w:sz w:val="21"/>
          <w:szCs w:val="21"/>
        </w:rPr>
        <w:instrText xml:space="preserve"> FORMTEXT </w:instrText>
      </w:r>
      <w:r w:rsidR="00DE5996">
        <w:rPr>
          <w:rFonts w:ascii="Arial" w:hAnsi="Arial" w:cs="Arial"/>
          <w:sz w:val="21"/>
          <w:szCs w:val="21"/>
        </w:rPr>
      </w:r>
      <w:r w:rsidR="00DE5996">
        <w:rPr>
          <w:rFonts w:ascii="Arial" w:hAnsi="Arial" w:cs="Arial"/>
          <w:sz w:val="21"/>
          <w:szCs w:val="21"/>
        </w:rPr>
        <w:fldChar w:fldCharType="separate"/>
      </w:r>
      <w:r w:rsidR="00DE5996">
        <w:rPr>
          <w:rFonts w:ascii="Arial" w:hAnsi="Arial" w:cs="Arial"/>
          <w:noProof/>
          <w:sz w:val="21"/>
          <w:szCs w:val="21"/>
        </w:rPr>
        <w:t>BPP’s core hours for most full time staff are Monday-Friday, 9am-5:30pm (37.5 hours per week)</w:t>
      </w:r>
      <w:r w:rsidR="00DE5996">
        <w:rPr>
          <w:rFonts w:ascii="Arial" w:hAnsi="Arial" w:cs="Arial"/>
          <w:sz w:val="21"/>
          <w:szCs w:val="21"/>
        </w:rPr>
        <w:fldChar w:fldCharType="end"/>
      </w:r>
    </w:p>
    <w:p w14:paraId="02549530" w14:textId="01EC0C23" w:rsidR="00927E49" w:rsidRPr="002774EA" w:rsidRDefault="00927E49" w:rsidP="00194A2C">
      <w:pPr>
        <w:pStyle w:val="BodyText1"/>
        <w:rPr>
          <w:rFonts w:ascii="Arial" w:hAnsi="Arial" w:cs="Arial"/>
          <w:sz w:val="21"/>
          <w:szCs w:val="21"/>
        </w:rPr>
      </w:pPr>
    </w:p>
    <w:p w14:paraId="55E0B300" w14:textId="0ACD9008"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1C1934">
        <w:rPr>
          <w:rFonts w:ascii="Arial" w:hAnsi="Arial" w:cs="Arial"/>
          <w:sz w:val="21"/>
          <w:szCs w:val="21"/>
        </w:rPr>
        <w:t>P</w:t>
      </w:r>
      <w:r w:rsidR="00A84492">
        <w:rPr>
          <w:rFonts w:ascii="Arial" w:hAnsi="Arial" w:cs="Arial"/>
          <w:sz w:val="21"/>
          <w:szCs w:val="21"/>
        </w:rPr>
        <w:t>rogramm</w:t>
      </w:r>
      <w:r w:rsidR="001C1934">
        <w:rPr>
          <w:rFonts w:ascii="Arial" w:hAnsi="Arial" w:cs="Arial"/>
          <w:sz w:val="21"/>
          <w:szCs w:val="21"/>
        </w:rPr>
        <w:t xml:space="preserve">e Manager – FS </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5649712E" w14:textId="07A34511" w:rsidR="005E1768" w:rsidRDefault="001C1934" w:rsidP="00194A2C">
      <w:pPr>
        <w:pStyle w:val="BodyText1"/>
        <w:rPr>
          <w:rFonts w:ascii="Arial" w:hAnsi="Arial" w:cs="Arial"/>
          <w:sz w:val="21"/>
          <w:szCs w:val="21"/>
        </w:rPr>
      </w:pPr>
      <w:r w:rsidRPr="001C1934">
        <w:rPr>
          <w:rFonts w:ascii="Arial" w:hAnsi="Arial" w:cs="Arial"/>
          <w:sz w:val="21"/>
          <w:szCs w:val="21"/>
        </w:rPr>
        <w:t>To support learners through the on-programme informal assessments and the EPA phase to deliver Financial Services apprenticeship Standards at Level 6 and 7</w:t>
      </w:r>
      <w:r>
        <w:rPr>
          <w:rFonts w:ascii="Arial" w:hAnsi="Arial" w:cs="Arial"/>
          <w:sz w:val="21"/>
          <w:szCs w:val="21"/>
        </w:rPr>
        <w:t>. Namely</w:t>
      </w:r>
      <w:r w:rsidRPr="001C1934">
        <w:rPr>
          <w:rFonts w:ascii="Arial" w:hAnsi="Arial" w:cs="Arial"/>
          <w:sz w:val="21"/>
          <w:szCs w:val="21"/>
        </w:rPr>
        <w:t xml:space="preserve"> Financial Services Professional L6 (Investment and Commercial/Retail), Senior Risk and Compliance L6, Senior Investment/Commercial Banking L7 and Senior Insurance Professional L6.   We are looking for highly motivated, practitioner-experienced candidates to bring </w:t>
      </w:r>
      <w:r w:rsidR="00A84492">
        <w:rPr>
          <w:rFonts w:ascii="Arial" w:hAnsi="Arial" w:cs="Arial"/>
          <w:sz w:val="21"/>
          <w:szCs w:val="21"/>
        </w:rPr>
        <w:t xml:space="preserve">high </w:t>
      </w:r>
      <w:r w:rsidRPr="001C1934">
        <w:rPr>
          <w:rFonts w:ascii="Arial" w:hAnsi="Arial" w:cs="Arial"/>
          <w:sz w:val="21"/>
          <w:szCs w:val="21"/>
        </w:rPr>
        <w:t>quality coaching, guidance and feedback to nurture and develop talent within the sector. The overall purpose of the role is to support each learner to develop their knowledge, skills and behaviours to successfully complete their apprenticeship.</w:t>
      </w:r>
    </w:p>
    <w:p w14:paraId="4DA62705" w14:textId="77777777" w:rsidR="001C1934" w:rsidRDefault="001C1934"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0E34FE50" w14:textId="63E57B27" w:rsidR="001C1934" w:rsidRPr="001C1934" w:rsidRDefault="001C1934" w:rsidP="001C1934">
      <w:pPr>
        <w:pStyle w:val="BodyText1"/>
        <w:rPr>
          <w:rFonts w:ascii="Arial" w:hAnsi="Arial" w:cs="Arial"/>
          <w:sz w:val="21"/>
          <w:szCs w:val="21"/>
        </w:rPr>
      </w:pPr>
      <w:r w:rsidRPr="001C1934">
        <w:rPr>
          <w:rFonts w:ascii="Arial" w:hAnsi="Arial" w:cs="Arial"/>
          <w:sz w:val="21"/>
          <w:szCs w:val="21"/>
        </w:rPr>
        <w:t>1. Provide a structured and appropriate development journey for the learner</w:t>
      </w:r>
      <w:r>
        <w:rPr>
          <w:rFonts w:ascii="Arial" w:hAnsi="Arial" w:cs="Arial"/>
          <w:sz w:val="21"/>
          <w:szCs w:val="21"/>
        </w:rPr>
        <w:t xml:space="preserve">s, </w:t>
      </w:r>
      <w:r w:rsidRPr="001C1934">
        <w:rPr>
          <w:rFonts w:ascii="Arial" w:hAnsi="Arial" w:cs="Arial"/>
          <w:sz w:val="21"/>
          <w:szCs w:val="21"/>
        </w:rPr>
        <w:t xml:space="preserve">enabling them to maximise their full </w:t>
      </w:r>
      <w:r w:rsidR="00A84492" w:rsidRPr="001C1934">
        <w:rPr>
          <w:rFonts w:ascii="Arial" w:hAnsi="Arial" w:cs="Arial"/>
          <w:sz w:val="21"/>
          <w:szCs w:val="21"/>
        </w:rPr>
        <w:t>potential.</w:t>
      </w:r>
    </w:p>
    <w:p w14:paraId="220CF20B" w14:textId="5CCF3B61"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2. Manage a cohort of learners by providing excellent coaching and support throughout their apprenticeship </w:t>
      </w:r>
      <w:r w:rsidR="00A84492" w:rsidRPr="001C1934">
        <w:rPr>
          <w:rFonts w:ascii="Arial" w:hAnsi="Arial" w:cs="Arial"/>
          <w:sz w:val="21"/>
          <w:szCs w:val="21"/>
        </w:rPr>
        <w:t>programme.</w:t>
      </w:r>
    </w:p>
    <w:p w14:paraId="65AE6590" w14:textId="6BAAA4E0"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3. Deliver induction and industry relevant skills and behaviour sessions </w:t>
      </w:r>
      <w:r w:rsidR="00A84492" w:rsidRPr="001C1934">
        <w:rPr>
          <w:rFonts w:ascii="Arial" w:hAnsi="Arial" w:cs="Arial"/>
          <w:sz w:val="21"/>
          <w:szCs w:val="21"/>
        </w:rPr>
        <w:t>online.</w:t>
      </w:r>
    </w:p>
    <w:p w14:paraId="6E7B2FC8" w14:textId="4520EAD2"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4. Carry out review/coaching calls with learners and line managers to ensure progression with their </w:t>
      </w:r>
      <w:r w:rsidR="00A84492" w:rsidRPr="001C1934">
        <w:rPr>
          <w:rFonts w:ascii="Arial" w:hAnsi="Arial" w:cs="Arial"/>
          <w:sz w:val="21"/>
          <w:szCs w:val="21"/>
        </w:rPr>
        <w:t>studies.</w:t>
      </w:r>
    </w:p>
    <w:p w14:paraId="06E51022" w14:textId="3A7DCA4E"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5. Ensure that all relevant paperwork, such as review forms and learner information files are completed in line with BPP quality </w:t>
      </w:r>
      <w:r w:rsidR="00A84492" w:rsidRPr="001C1934">
        <w:rPr>
          <w:rFonts w:ascii="Arial" w:hAnsi="Arial" w:cs="Arial"/>
          <w:sz w:val="21"/>
          <w:szCs w:val="21"/>
        </w:rPr>
        <w:t>standards.</w:t>
      </w:r>
    </w:p>
    <w:p w14:paraId="1CA8A13A" w14:textId="1617C647"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6. Work collaboratively with client services, line managers and apprenticeship support </w:t>
      </w:r>
      <w:r w:rsidR="00A84492" w:rsidRPr="001C1934">
        <w:rPr>
          <w:rFonts w:ascii="Arial" w:hAnsi="Arial" w:cs="Arial"/>
          <w:sz w:val="21"/>
          <w:szCs w:val="21"/>
        </w:rPr>
        <w:t>teams.</w:t>
      </w:r>
    </w:p>
    <w:p w14:paraId="0C3DDC61" w14:textId="08266752" w:rsidR="001C1934" w:rsidRPr="001C1934" w:rsidRDefault="001C1934" w:rsidP="001C1934">
      <w:pPr>
        <w:pStyle w:val="BodyText1"/>
        <w:rPr>
          <w:rFonts w:ascii="Arial" w:hAnsi="Arial" w:cs="Arial"/>
          <w:sz w:val="21"/>
          <w:szCs w:val="21"/>
        </w:rPr>
      </w:pPr>
      <w:r w:rsidRPr="001C1934">
        <w:rPr>
          <w:rFonts w:ascii="Arial" w:hAnsi="Arial" w:cs="Arial"/>
          <w:sz w:val="21"/>
          <w:szCs w:val="21"/>
        </w:rPr>
        <w:lastRenderedPageBreak/>
        <w:t xml:space="preserve">7. Provide detailed feedback to the learner on their progress against knowledge skills and behaviours relevant to their </w:t>
      </w:r>
      <w:r w:rsidR="00A84492" w:rsidRPr="001C1934">
        <w:rPr>
          <w:rFonts w:ascii="Arial" w:hAnsi="Arial" w:cs="Arial"/>
          <w:sz w:val="21"/>
          <w:szCs w:val="21"/>
        </w:rPr>
        <w:t>standards.</w:t>
      </w:r>
    </w:p>
    <w:p w14:paraId="3C3C3275" w14:textId="437498A8"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8. Update data management systems to show how learners are </w:t>
      </w:r>
      <w:r w:rsidR="00A84492" w:rsidRPr="001C1934">
        <w:rPr>
          <w:rFonts w:ascii="Arial" w:hAnsi="Arial" w:cs="Arial"/>
          <w:sz w:val="21"/>
          <w:szCs w:val="21"/>
        </w:rPr>
        <w:t>progressing.</w:t>
      </w:r>
    </w:p>
    <w:p w14:paraId="6C687556" w14:textId="113550B6"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9. Communicate effectively with learners via the VLE/Hub and other appropriate tools to actively encourage learner engagement with their programmes using resources available as per BPP quality </w:t>
      </w:r>
      <w:r w:rsidR="00A84492" w:rsidRPr="001C1934">
        <w:rPr>
          <w:rFonts w:ascii="Arial" w:hAnsi="Arial" w:cs="Arial"/>
          <w:sz w:val="21"/>
          <w:szCs w:val="21"/>
        </w:rPr>
        <w:t>standards.</w:t>
      </w:r>
    </w:p>
    <w:p w14:paraId="49F1A539" w14:textId="76E11A02" w:rsidR="00E45427" w:rsidRDefault="001C1934" w:rsidP="001C1934">
      <w:pPr>
        <w:pStyle w:val="BodyText1"/>
        <w:rPr>
          <w:rFonts w:ascii="Arial" w:hAnsi="Arial" w:cs="Arial"/>
          <w:sz w:val="21"/>
          <w:szCs w:val="21"/>
        </w:rPr>
      </w:pPr>
      <w:r w:rsidRPr="001C1934">
        <w:rPr>
          <w:rFonts w:ascii="Arial" w:hAnsi="Arial" w:cs="Arial"/>
          <w:sz w:val="21"/>
          <w:szCs w:val="21"/>
        </w:rPr>
        <w:t>10. Provide academic (both pre-submission via advice on continuous development of learner e-</w:t>
      </w:r>
      <w:r w:rsidR="00A84492" w:rsidRPr="001C1934">
        <w:rPr>
          <w:rFonts w:ascii="Arial" w:hAnsi="Arial" w:cs="Arial"/>
          <w:sz w:val="21"/>
          <w:szCs w:val="21"/>
        </w:rPr>
        <w:t>portfolios</w:t>
      </w:r>
      <w:r w:rsidRPr="001C1934">
        <w:rPr>
          <w:rFonts w:ascii="Arial" w:hAnsi="Arial" w:cs="Arial"/>
          <w:sz w:val="21"/>
          <w:szCs w:val="21"/>
        </w:rPr>
        <w:t xml:space="preserve"> and post-submission) and safeguarding support to learners.</w:t>
      </w:r>
    </w:p>
    <w:p w14:paraId="6FC6E932" w14:textId="77777777" w:rsidR="001C1934" w:rsidRDefault="001C1934" w:rsidP="001C1934">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77201D3F" w:rsidR="00DB2499" w:rsidRDefault="00DB2499" w:rsidP="00B84FE7">
      <w:pPr>
        <w:pStyle w:val="BodyText1"/>
        <w:rPr>
          <w:rFonts w:ascii="Arial" w:hAnsi="Arial" w:cs="Arial"/>
          <w:b/>
          <w:bCs/>
          <w:sz w:val="21"/>
          <w:szCs w:val="21"/>
        </w:rPr>
      </w:pPr>
    </w:p>
    <w:p w14:paraId="260F0435" w14:textId="6191CB6C" w:rsidR="001C1934" w:rsidRPr="001C1934" w:rsidRDefault="001C1934" w:rsidP="00B84FE7">
      <w:pPr>
        <w:pStyle w:val="BodyText1"/>
        <w:rPr>
          <w:rFonts w:ascii="Arial" w:hAnsi="Arial" w:cs="Arial"/>
          <w:sz w:val="21"/>
          <w:szCs w:val="21"/>
        </w:rPr>
      </w:pPr>
      <w:r w:rsidRPr="001C1934">
        <w:rPr>
          <w:rFonts w:ascii="Arial" w:hAnsi="Arial" w:cs="Arial"/>
          <w:sz w:val="21"/>
          <w:szCs w:val="21"/>
        </w:rPr>
        <w:t xml:space="preserve">Skills </w:t>
      </w:r>
    </w:p>
    <w:p w14:paraId="0F210D93" w14:textId="0DE3CC45"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IT skills</w:t>
      </w:r>
    </w:p>
    <w:p w14:paraId="02126DA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written and verbal communication skills</w:t>
      </w:r>
    </w:p>
    <w:p w14:paraId="1805BB26"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presentation skills</w:t>
      </w:r>
    </w:p>
    <w:p w14:paraId="2EE9509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customer service skills</w:t>
      </w:r>
    </w:p>
    <w:p w14:paraId="47C65D2B"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The ability to effectively plan, organise and prioritise workload</w:t>
      </w:r>
    </w:p>
    <w:p w14:paraId="1FF1151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Ability to communicate professionally and work closely with and support all stakeholders</w:t>
      </w:r>
    </w:p>
    <w:p w14:paraId="7EC1C380" w14:textId="788DFE41"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Pr>
          <w:rFonts w:ascii="Arial" w:hAnsi="Arial" w:cs="Arial"/>
          <w:sz w:val="21"/>
          <w:szCs w:val="21"/>
        </w:rPr>
        <w:t>Experience of working within financial services or any regulated organisation</w:t>
      </w:r>
    </w:p>
    <w:p w14:paraId="6A760AA5" w14:textId="464FB576" w:rsidR="001C1934" w:rsidRPr="001C1934" w:rsidRDefault="001C1934" w:rsidP="001C1934">
      <w:pPr>
        <w:pStyle w:val="BodyText1"/>
        <w:rPr>
          <w:rFonts w:ascii="Arial" w:hAnsi="Arial" w:cs="Arial"/>
          <w:sz w:val="21"/>
          <w:szCs w:val="21"/>
        </w:rPr>
      </w:pPr>
      <w:r w:rsidRPr="001C1934">
        <w:rPr>
          <w:rFonts w:ascii="Arial" w:hAnsi="Arial" w:cs="Arial"/>
          <w:sz w:val="21"/>
          <w:szCs w:val="21"/>
        </w:rPr>
        <w:t>• Self-motivated</w:t>
      </w:r>
      <w:r w:rsidR="00A84492">
        <w:rPr>
          <w:rFonts w:ascii="Arial" w:hAnsi="Arial" w:cs="Arial"/>
          <w:sz w:val="21"/>
          <w:szCs w:val="21"/>
        </w:rPr>
        <w:t xml:space="preserve"> and can work under pressure </w:t>
      </w:r>
    </w:p>
    <w:p w14:paraId="4D83539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autonomously and managing own workload efficiently and effectively</w:t>
      </w:r>
    </w:p>
    <w:p w14:paraId="68247618" w14:textId="5E2583D6" w:rsidR="002242CB" w:rsidRDefault="001C1934" w:rsidP="001C1934">
      <w:pPr>
        <w:pStyle w:val="BodyText1"/>
        <w:rPr>
          <w:rFonts w:ascii="Arial" w:hAnsi="Arial" w:cs="Arial"/>
          <w:sz w:val="21"/>
          <w:szCs w:val="21"/>
        </w:rPr>
      </w:pPr>
      <w:r w:rsidRPr="001C1934">
        <w:rPr>
          <w:rFonts w:ascii="Arial" w:hAnsi="Arial" w:cs="Arial"/>
          <w:sz w:val="21"/>
          <w:szCs w:val="21"/>
        </w:rPr>
        <w:t>• An ability to take responsibility to develop own knowledge and skills</w:t>
      </w:r>
    </w:p>
    <w:p w14:paraId="603FA3EC" w14:textId="04808641" w:rsidR="001C1934" w:rsidRDefault="001C1934" w:rsidP="001C1934">
      <w:pPr>
        <w:pStyle w:val="BodyText1"/>
        <w:rPr>
          <w:rFonts w:ascii="Arial" w:hAnsi="Arial" w:cs="Arial"/>
          <w:sz w:val="21"/>
          <w:szCs w:val="21"/>
        </w:rPr>
      </w:pPr>
    </w:p>
    <w:p w14:paraId="7892AF1E"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Experience</w:t>
      </w:r>
    </w:p>
    <w:p w14:paraId="2E54FEC5"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managing stakeholders (particularly customer/client relationships)</w:t>
      </w:r>
    </w:p>
    <w:p w14:paraId="0DBEA29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Coaching/mentoring both formally and informally</w:t>
      </w:r>
    </w:p>
    <w:p w14:paraId="656F1D5E"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Use and accurately update data management systems</w:t>
      </w:r>
    </w:p>
    <w:p w14:paraId="72C67BAF" w14:textId="77777777" w:rsidR="001C1934" w:rsidRPr="001C1934" w:rsidRDefault="001C1934" w:rsidP="001C1934">
      <w:pPr>
        <w:pStyle w:val="BodyText1"/>
        <w:rPr>
          <w:rFonts w:ascii="Arial" w:hAnsi="Arial" w:cs="Arial"/>
          <w:sz w:val="21"/>
          <w:szCs w:val="21"/>
        </w:rPr>
      </w:pPr>
    </w:p>
    <w:p w14:paraId="4383CEE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Qualifications</w:t>
      </w:r>
    </w:p>
    <w:p w14:paraId="51AB2635" w14:textId="12A541C5" w:rsid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Pr>
          <w:rFonts w:ascii="Arial" w:hAnsi="Arial" w:cs="Arial"/>
          <w:sz w:val="21"/>
          <w:szCs w:val="21"/>
        </w:rPr>
        <w:t>Any related accreditation or certification r</w:t>
      </w:r>
      <w:r w:rsidRPr="001C1934">
        <w:rPr>
          <w:rFonts w:ascii="Arial" w:hAnsi="Arial" w:cs="Arial"/>
          <w:sz w:val="21"/>
          <w:szCs w:val="21"/>
        </w:rPr>
        <w:t>elevant</w:t>
      </w:r>
      <w:r w:rsidR="00A84492">
        <w:rPr>
          <w:rFonts w:ascii="Arial" w:hAnsi="Arial" w:cs="Arial"/>
          <w:sz w:val="21"/>
          <w:szCs w:val="21"/>
        </w:rPr>
        <w:t xml:space="preserve"> within</w:t>
      </w:r>
      <w:r w:rsidRPr="001C1934">
        <w:rPr>
          <w:rFonts w:ascii="Arial" w:hAnsi="Arial" w:cs="Arial"/>
          <w:sz w:val="21"/>
          <w:szCs w:val="21"/>
        </w:rPr>
        <w:t xml:space="preserve"> Financial Services</w:t>
      </w:r>
      <w:r w:rsidR="00A84492">
        <w:rPr>
          <w:rFonts w:ascii="Arial" w:hAnsi="Arial" w:cs="Arial"/>
          <w:sz w:val="21"/>
          <w:szCs w:val="21"/>
        </w:rPr>
        <w:t xml:space="preserve"> (</w:t>
      </w:r>
      <w:r w:rsidRPr="001C1934">
        <w:rPr>
          <w:rFonts w:ascii="Arial" w:hAnsi="Arial" w:cs="Arial"/>
          <w:sz w:val="21"/>
          <w:szCs w:val="21"/>
        </w:rPr>
        <w:t>Investment, Commercial/Retail banking</w:t>
      </w:r>
      <w:r w:rsidR="00A84492">
        <w:rPr>
          <w:rFonts w:ascii="Arial" w:hAnsi="Arial" w:cs="Arial"/>
          <w:sz w:val="21"/>
          <w:szCs w:val="21"/>
        </w:rPr>
        <w:t>)</w:t>
      </w:r>
      <w:r w:rsidRPr="001C1934">
        <w:rPr>
          <w:rFonts w:ascii="Arial" w:hAnsi="Arial" w:cs="Arial"/>
          <w:sz w:val="21"/>
          <w:szCs w:val="21"/>
        </w:rPr>
        <w:t>, Risk or Insurance</w:t>
      </w:r>
    </w:p>
    <w:p w14:paraId="303E3935" w14:textId="77777777" w:rsidR="001C1934" w:rsidRDefault="001C1934" w:rsidP="001C1934">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288C9D9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Experience</w:t>
      </w:r>
    </w:p>
    <w:p w14:paraId="3586F04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in an academic environment</w:t>
      </w:r>
    </w:p>
    <w:p w14:paraId="14BC39F2"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in teaching at the graduate or professional level or of delivering training and seminars in a commercial context, relevant to the discipline</w:t>
      </w:r>
    </w:p>
    <w:p w14:paraId="1407B935" w14:textId="53E391BA"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sidRPr="001C1934">
        <w:rPr>
          <w:rFonts w:ascii="Arial" w:hAnsi="Arial" w:cs="Arial"/>
          <w:sz w:val="21"/>
          <w:szCs w:val="21"/>
        </w:rPr>
        <w:t>Workplace</w:t>
      </w:r>
      <w:r w:rsidRPr="001C1934">
        <w:rPr>
          <w:rFonts w:ascii="Arial" w:hAnsi="Arial" w:cs="Arial"/>
          <w:sz w:val="21"/>
          <w:szCs w:val="21"/>
        </w:rPr>
        <w:t xml:space="preserve"> training</w:t>
      </w:r>
    </w:p>
    <w:p w14:paraId="0758D3E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at using video/webinar conferencing systems</w:t>
      </w:r>
    </w:p>
    <w:p w14:paraId="75C576B1"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with apprenticeships</w:t>
      </w:r>
    </w:p>
    <w:p w14:paraId="33674C3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external inspections such as Ofsted and QAA</w:t>
      </w:r>
    </w:p>
    <w:p w14:paraId="1CE42484" w14:textId="77777777" w:rsidR="001C1934" w:rsidRPr="001C1934" w:rsidRDefault="001C1934" w:rsidP="001C1934">
      <w:pPr>
        <w:pStyle w:val="BodyText1"/>
        <w:rPr>
          <w:rFonts w:ascii="Arial" w:hAnsi="Arial" w:cs="Arial"/>
          <w:sz w:val="21"/>
          <w:szCs w:val="21"/>
        </w:rPr>
      </w:pPr>
    </w:p>
    <w:p w14:paraId="77598E7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Qualifications </w:t>
      </w:r>
    </w:p>
    <w:p w14:paraId="41BAE25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Teaching/assessors qualification</w:t>
      </w:r>
    </w:p>
    <w:p w14:paraId="3988FFB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Educated to degree level or equivalent</w:t>
      </w:r>
    </w:p>
    <w:p w14:paraId="57C7C5FB"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Coaching qualification</w:t>
      </w:r>
    </w:p>
    <w:p w14:paraId="1E752534" w14:textId="565193F0" w:rsidR="002242CB" w:rsidRPr="002774EA" w:rsidRDefault="001C1934" w:rsidP="00DB2499">
      <w:pPr>
        <w:pStyle w:val="BodyText1"/>
        <w:rPr>
          <w:rFonts w:ascii="Arial" w:hAnsi="Arial" w:cs="Arial"/>
          <w:sz w:val="21"/>
          <w:szCs w:val="21"/>
        </w:rPr>
      </w:pPr>
      <w:r w:rsidRPr="001C1934">
        <w:rPr>
          <w:rFonts w:ascii="Arial" w:hAnsi="Arial" w:cs="Arial"/>
          <w:sz w:val="21"/>
          <w:szCs w:val="21"/>
        </w:rPr>
        <w:t>• Membership of a relevant professional body e.g. CISI</w:t>
      </w: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696704">
    <w:abstractNumId w:val="1"/>
  </w:num>
  <w:num w:numId="2" w16cid:durableId="2051146610">
    <w:abstractNumId w:val="0"/>
  </w:num>
  <w:num w:numId="3" w16cid:durableId="579412389">
    <w:abstractNumId w:val="8"/>
  </w:num>
  <w:num w:numId="4" w16cid:durableId="1554079029">
    <w:abstractNumId w:val="10"/>
  </w:num>
  <w:num w:numId="5" w16cid:durableId="117526164">
    <w:abstractNumId w:val="2"/>
  </w:num>
  <w:num w:numId="6" w16cid:durableId="1542089707">
    <w:abstractNumId w:val="11"/>
  </w:num>
  <w:num w:numId="7" w16cid:durableId="287668800">
    <w:abstractNumId w:val="9"/>
  </w:num>
  <w:num w:numId="8" w16cid:durableId="2005625947">
    <w:abstractNumId w:val="5"/>
  </w:num>
  <w:num w:numId="9" w16cid:durableId="1937789693">
    <w:abstractNumId w:val="6"/>
  </w:num>
  <w:num w:numId="10" w16cid:durableId="1848016673">
    <w:abstractNumId w:val="3"/>
  </w:num>
  <w:num w:numId="11" w16cid:durableId="1002508337">
    <w:abstractNumId w:val="7"/>
  </w:num>
  <w:num w:numId="12" w16cid:durableId="292635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31FC"/>
    <w:rsid w:val="00153B4C"/>
    <w:rsid w:val="00156EA0"/>
    <w:rsid w:val="0019434F"/>
    <w:rsid w:val="00194A2C"/>
    <w:rsid w:val="001A1324"/>
    <w:rsid w:val="001B6EFA"/>
    <w:rsid w:val="001C1934"/>
    <w:rsid w:val="001C1C2C"/>
    <w:rsid w:val="001C27A3"/>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A6F9A"/>
    <w:rsid w:val="002B7101"/>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210F1"/>
    <w:rsid w:val="00456364"/>
    <w:rsid w:val="00464AED"/>
    <w:rsid w:val="00483C93"/>
    <w:rsid w:val="00483CC9"/>
    <w:rsid w:val="00490710"/>
    <w:rsid w:val="0049531A"/>
    <w:rsid w:val="004C463E"/>
    <w:rsid w:val="00507C7F"/>
    <w:rsid w:val="0052390F"/>
    <w:rsid w:val="00545A5A"/>
    <w:rsid w:val="00591781"/>
    <w:rsid w:val="0059529D"/>
    <w:rsid w:val="005B3F97"/>
    <w:rsid w:val="005C1FD2"/>
    <w:rsid w:val="005E1768"/>
    <w:rsid w:val="005E1F53"/>
    <w:rsid w:val="005F666E"/>
    <w:rsid w:val="00613A15"/>
    <w:rsid w:val="00627D27"/>
    <w:rsid w:val="00645802"/>
    <w:rsid w:val="00651AD5"/>
    <w:rsid w:val="00667BFF"/>
    <w:rsid w:val="006974FC"/>
    <w:rsid w:val="006C32F4"/>
    <w:rsid w:val="006D5B3E"/>
    <w:rsid w:val="0070683B"/>
    <w:rsid w:val="00717B9B"/>
    <w:rsid w:val="00726BDC"/>
    <w:rsid w:val="00752EB2"/>
    <w:rsid w:val="00761DA9"/>
    <w:rsid w:val="0078619B"/>
    <w:rsid w:val="007C2A4B"/>
    <w:rsid w:val="007D35C7"/>
    <w:rsid w:val="007F4B5B"/>
    <w:rsid w:val="00801A82"/>
    <w:rsid w:val="00821F28"/>
    <w:rsid w:val="00824ECE"/>
    <w:rsid w:val="00856F79"/>
    <w:rsid w:val="00897DD8"/>
    <w:rsid w:val="008B24B7"/>
    <w:rsid w:val="008B2514"/>
    <w:rsid w:val="008D2696"/>
    <w:rsid w:val="008F1A2A"/>
    <w:rsid w:val="00921110"/>
    <w:rsid w:val="00927E49"/>
    <w:rsid w:val="009339D0"/>
    <w:rsid w:val="00935176"/>
    <w:rsid w:val="009451E5"/>
    <w:rsid w:val="00951D0A"/>
    <w:rsid w:val="00953137"/>
    <w:rsid w:val="00954737"/>
    <w:rsid w:val="00971C28"/>
    <w:rsid w:val="009870CD"/>
    <w:rsid w:val="009B2CF3"/>
    <w:rsid w:val="009C5057"/>
    <w:rsid w:val="00A03F28"/>
    <w:rsid w:val="00A2248F"/>
    <w:rsid w:val="00A34305"/>
    <w:rsid w:val="00A51007"/>
    <w:rsid w:val="00A84492"/>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2A6F9A"/>
    <w:rsid w:val="004E20F9"/>
    <w:rsid w:val="00870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ndC_Tax_3TaxHTField xmlns="08ee4231-1175-4492-8f23-372e24c23728">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4cfb8138-d156-4f85-9f59-36cc5fa6d269</TermId>
        </TermInfo>
      </Terms>
    </CandC_Tax_3TaxHTField>
    <CandC_Tax_2TaxHTField xmlns="08ee4231-1175-4492-8f23-372e24c23728">
      <Terms xmlns="http://schemas.microsoft.com/office/infopath/2007/PartnerControls"/>
    </CandC_Tax_2TaxHTField>
    <CandC_PublishedExpirationDate xmlns="08ee4231-1175-4492-8f23-372e24c23728" xsi:nil="true"/>
    <CandC_Tax_1TaxHTField xmlns="08ee4231-1175-4492-8f23-372e24c23728">
      <Terms xmlns="http://schemas.microsoft.com/office/infopath/2007/PartnerControls">
        <TermInfo xmlns="http://schemas.microsoft.com/office/infopath/2007/PartnerControls">
          <TermName xmlns="http://schemas.microsoft.com/office/infopath/2007/PartnerControls">HR and L＆D</TermName>
          <TermId xmlns="http://schemas.microsoft.com/office/infopath/2007/PartnerControls">8773581a-81be-40e7-84b3-1a77580f803c</TermId>
        </TermInfo>
      </Terms>
    </CandC_Tax_1TaxHTField>
    <CandC_IsKey xmlns="08ee4231-1175-4492-8f23-372e24c23728">true</CandC_IsKey>
    <CandC_OwnerOrAuthor xmlns="08ee4231-1175-4492-8f23-372e24c23728">
      <UserInfo>
        <DisplayName>Rhiannon Webb</DisplayName>
        <AccountId>44</AccountId>
        <AccountType/>
      </UserInfo>
    </CandC_OwnerOrAuthor>
    <CandC_Tax_4TaxHTField xmlns="08ee4231-1175-4492-8f23-372e24c23728">
      <Terms xmlns="http://schemas.microsoft.com/office/infopath/2007/PartnerControls"/>
    </CandC_Tax_4TaxHTField>
    <CandC_PublishedDate xmlns="08ee4231-1175-4492-8f23-372e24c23728">2022-01-31T00:00:00+00:00</CandC_PublishedDate>
    <TaxKeywordTaxHTField xmlns="08ee4231-1175-4492-8f23-372e24c23728">
      <Terms xmlns="http://schemas.microsoft.com/office/infopath/2007/PartnerControls"/>
    </TaxKeywordTaxHTField>
    <TaxCatchAll xmlns="08ee4231-1175-4492-8f23-372e24c23728">
      <Value>191</Value>
      <Value>12</Value>
    </TaxCatchAll>
    <CandC_Order xmlns="08ee4231-1175-4492-8f23-372e24c237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ite Document" ma:contentTypeID="0x010100724BCAB40B0041D29209133D1364463E0077DA4D893EDCBA4A8844FED054DC9B39" ma:contentTypeVersion="10" ma:contentTypeDescription="Document Content Type" ma:contentTypeScope="" ma:versionID="fd768d36bade5abbec6a1690184a5c14">
  <xsd:schema xmlns:xsd="http://www.w3.org/2001/XMLSchema" xmlns:xs="http://www.w3.org/2001/XMLSchema" xmlns:p="http://schemas.microsoft.com/office/2006/metadata/properties" xmlns:ns2="08ee4231-1175-4492-8f23-372e24c23728" xmlns:ns3="ad88bc79-af00-4c3a-9de2-b07870c89951" targetNamespace="http://schemas.microsoft.com/office/2006/metadata/properties" ma:root="true" ma:fieldsID="652ce12675d86393225845ac168d1939" ns2:_="" ns3:_="">
    <xsd:import namespace="08ee4231-1175-4492-8f23-372e24c23728"/>
    <xsd:import namespace="ad88bc79-af00-4c3a-9de2-b07870c89951"/>
    <xsd:element name="properties">
      <xsd:complexType>
        <xsd:sequence>
          <xsd:element name="documentManagement">
            <xsd:complexType>
              <xsd:all>
                <xsd:element ref="ns2:CandC_OwnerOrAuthor" minOccurs="0"/>
                <xsd:element ref="ns2:CandC_Tax_1TaxHTField" minOccurs="0"/>
                <xsd:element ref="ns2:CandC_Tax_2TaxHTField" minOccurs="0"/>
                <xsd:element ref="ns2:CandC_Tax_3TaxHTField" minOccurs="0"/>
                <xsd:element ref="ns2:CandC_Tax_4TaxHTField" minOccurs="0"/>
                <xsd:element ref="ns2:TaxCatchAll" minOccurs="0"/>
                <xsd:element ref="ns2:TaxCatchAllLabel" minOccurs="0"/>
                <xsd:element ref="ns2:CandC_IsKey" minOccurs="0"/>
                <xsd:element ref="ns2:CandC_Order" minOccurs="0"/>
                <xsd:element ref="ns2:CandC_PublishedDate" minOccurs="0"/>
                <xsd:element ref="ns2:CandC_PublishedExpirationDate"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e4231-1175-4492-8f23-372e24c23728" elementFormDefault="qualified">
    <xsd:import namespace="http://schemas.microsoft.com/office/2006/documentManagement/types"/>
    <xsd:import namespace="http://schemas.microsoft.com/office/infopath/2007/PartnerControls"/>
    <xsd:element name="CandC_OwnerOrAuthor" ma:index="8"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TaxHTField" ma:index="9" nillable="true" ma:taxonomy="true" ma:internalName="CandC_Tax_1TaxHTField" ma:taxonomyFieldName="CandC_Tax_1" ma:displayName="Team" ma:fieldId="{f0f184d7-0b9b-444f-94bc-10343587c733}" ma:taxonomyMulti="true" ma:sspId="42764dbc-7309-45b3-8ffb-b5aa3fc55abb" ma:termSetId="a2d99857-61e1-48b4-8df8-8d66ee64c618" ma:anchorId="00000000-0000-0000-0000-000000000000" ma:open="false" ma:isKeyword="false">
      <xsd:complexType>
        <xsd:sequence>
          <xsd:element ref="pc:Terms" minOccurs="0" maxOccurs="1"/>
        </xsd:sequence>
      </xsd:complexType>
    </xsd:element>
    <xsd:element name="CandC_Tax_2TaxHTField" ma:index="11" nillable="true" ma:taxonomy="true" ma:internalName="CandC_Tax_2TaxHTField" ma:taxonomyFieldName="CandC_Tax_2" ma:displayName="Location" ma:fieldId="{6454b680-6f34-4f01-97ca-34334082f070}" ma:taxonomyMulti="true" ma:sspId="42764dbc-7309-45b3-8ffb-b5aa3fc55abb" ma:termSetId="7eaf7768-0d89-411d-923f-5b3c181c5638" ma:anchorId="00000000-0000-0000-0000-000000000000" ma:open="false" ma:isKeyword="false">
      <xsd:complexType>
        <xsd:sequence>
          <xsd:element ref="pc:Terms" minOccurs="0" maxOccurs="1"/>
        </xsd:sequence>
      </xsd:complexType>
    </xsd:element>
    <xsd:element name="CandC_Tax_3TaxHTField" ma:index="13" nillable="true" ma:taxonomy="true" ma:internalName="CandC_Tax_3TaxHTField" ma:taxonomyFieldName="CandC_Tax_3" ma:displayName="Document Type" ma:fieldId="{759fb41c-e9f4-4f8d-a428-53bd45fa9de8}" ma:taxonomyMulti="true" ma:sspId="42764dbc-7309-45b3-8ffb-b5aa3fc55abb" ma:termSetId="a68b7fb8-8d6c-4fb5-9c4b-efe4c0fd0b98"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fieldId="{7884c4a6-666a-4c96-8d95-b481dcac504b}" ma:taxonomyMulti="true" ma:sspId="42764dbc-7309-45b3-8ffb-b5aa3fc55abb" ma:termSetId="4de3f6ba-f8bf-48b7-ba86-ac84da04c0e9"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f1887c9c-e57d-4dcb-acb2-26cbdd2fe110}" ma:internalName="TaxCatchAll" ma:showField="CatchAllData"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1887c9c-e57d-4dcb-acb2-26cbdd2fe110}" ma:internalName="TaxCatchAllLabel" ma:readOnly="true" ma:showField="CatchAllDataLabel"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CandC_IsKey" ma:index="19" nillable="true" ma:displayName="Display on landing page" ma:default="1" ma:internalName="CandC_IsKey">
      <xsd:simpleType>
        <xsd:restriction base="dms:Boolean"/>
      </xsd:simpleType>
    </xsd:element>
    <xsd:element name="CandC_Order" ma:index="20" nillable="true" ma:displayName="Order" ma:decimals="0" ma:internalName="CandC_Order" ma:percentage="FALSE">
      <xsd:simpleType>
        <xsd:restriction base="dms:Number"/>
      </xsd:simpleType>
    </xsd:element>
    <xsd:element name="CandC_PublishedDate" ma:index="21"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22" nillable="true" ma:displayName="Expiration Date" ma:description="The date from which to stop pushing this content to users" ma:format="DateOnly" ma:internalName="CandC_PublishedExpirationDate">
      <xsd:simpleType>
        <xsd:restriction base="dms:DateTime"/>
      </xsd:simpleType>
    </xsd:element>
    <xsd:element name="TaxKeywordTaxHTField" ma:index="26" nillable="true" ma:taxonomy="true" ma:internalName="TaxKeywordTaxHTField" ma:taxonomyFieldName="TaxKeyword" ma:displayName="Enterprise Keywords" ma:fieldId="{23f27201-bee3-471e-b2e7-b64fd8b7ca38}" ma:taxonomyMulti="true" ma:sspId="42764dbc-7309-45b3-8ffb-b5aa3fc55abb"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8bc79-af00-4c3a-9de2-b07870c899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540A-C9D4-4862-9B19-CD866B784559}">
  <ds:schemaRefs>
    <ds:schemaRef ds:uri="http://schemas.microsoft.com/office/2006/documentManagement/types"/>
    <ds:schemaRef ds:uri="http://purl.org/dc/dcmitype/"/>
    <ds:schemaRef ds:uri="bd5c89e4-8350-48fa-ac09-772b56245cde"/>
    <ds:schemaRef ds:uri="http://purl.org/dc/terms/"/>
    <ds:schemaRef ds:uri="http://schemas.microsoft.com/office/infopath/2007/PartnerControls"/>
    <ds:schemaRef ds:uri="869b7cbc-a939-4ef8-b9f3-2ff2b7d5bb54"/>
    <ds:schemaRef ds:uri="http://schemas.microsoft.com/office/2006/metadata/properties"/>
    <ds:schemaRef ds:uri="http://schemas.openxmlformats.org/package/2006/metadata/core-properties"/>
    <ds:schemaRef ds:uri="http://www.w3.org/XML/1998/namespace"/>
    <ds:schemaRef ds:uri="http://purl.org/dc/elements/1.1/"/>
    <ds:schemaRef ds:uri="08ee4231-1175-4492-8f23-372e24c23728"/>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1EABF9B8-5FE4-4042-BFF1-BD2F14D45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e4231-1175-4492-8f23-372e24c23728"/>
    <ds:schemaRef ds:uri="ad88bc79-af00-4c3a-9de2-b07870c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Susan Lawson</cp:lastModifiedBy>
  <cp:revision>2</cp:revision>
  <dcterms:created xsi:type="dcterms:W3CDTF">2025-01-17T11:36:00Z</dcterms:created>
  <dcterms:modified xsi:type="dcterms:W3CDTF">2025-01-17T11:36:00Z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0x010100724BCAB40B0041D29209133D1364463E0077DA4D893EDCBA4A8844FED054DC9B39</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