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951D0A" w:rsidRDefault="00CB495C" w:rsidP="00194A2C">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0546E774" w14:textId="77777777" w:rsidR="00CB495C" w:rsidRDefault="00CB495C" w:rsidP="00194A2C">
      <w:pPr>
        <w:pStyle w:val="BodyText1"/>
        <w:rPr>
          <w:rFonts w:ascii="Arial" w:hAnsi="Arial" w:cs="Arial"/>
          <w:b/>
          <w:bCs/>
          <w:sz w:val="21"/>
          <w:szCs w:val="21"/>
        </w:rPr>
      </w:pPr>
    </w:p>
    <w:p w14:paraId="46414624" w14:textId="77777777" w:rsidR="00E54A7A" w:rsidRDefault="00E54A7A" w:rsidP="00194A2C">
      <w:pPr>
        <w:pStyle w:val="BodyText1"/>
        <w:rPr>
          <w:rFonts w:ascii="Arial" w:hAnsi="Arial" w:cs="Arial"/>
          <w:b/>
          <w:bCs/>
          <w:sz w:val="21"/>
          <w:szCs w:val="21"/>
        </w:rPr>
      </w:pPr>
    </w:p>
    <w:p w14:paraId="7A85B51C" w14:textId="316E82CE" w:rsidR="00194A2C" w:rsidRPr="00F7501D" w:rsidRDefault="00194A2C" w:rsidP="44091A8D">
      <w:pPr>
        <w:pStyle w:val="BodyText1"/>
        <w:rPr>
          <w:rFonts w:ascii="Times New Roman" w:eastAsia="Times New Roman" w:hAnsi="Times New Roman"/>
          <w:color w:val="000000" w:themeColor="text1"/>
        </w:rPr>
      </w:pPr>
      <w:r w:rsidRPr="44091A8D">
        <w:rPr>
          <w:rFonts w:ascii="Arial" w:hAnsi="Arial" w:cs="Arial"/>
          <w:b/>
          <w:bCs/>
          <w:sz w:val="21"/>
          <w:szCs w:val="21"/>
        </w:rPr>
        <w:t>Job Title</w:t>
      </w:r>
      <w:r>
        <w:tab/>
      </w:r>
      <w:r>
        <w:tab/>
      </w:r>
      <w:r w:rsidR="00761E61" w:rsidRPr="00761E61">
        <w:rPr>
          <w:rFonts w:ascii="Arial" w:hAnsi="Arial" w:cs="Arial"/>
          <w:b/>
          <w:bCs/>
          <w:sz w:val="21"/>
          <w:szCs w:val="21"/>
        </w:rPr>
        <w:t>Talent Acquisition Partner</w:t>
      </w:r>
    </w:p>
    <w:p w14:paraId="0729B743" w14:textId="666847F3" w:rsidR="0049531A" w:rsidRDefault="0049531A" w:rsidP="00194A2C">
      <w:pPr>
        <w:pStyle w:val="BodyText1"/>
        <w:rPr>
          <w:rFonts w:ascii="Arial" w:hAnsi="Arial" w:cs="Arial"/>
          <w:b/>
          <w:bCs/>
          <w:sz w:val="21"/>
          <w:szCs w:val="21"/>
        </w:rPr>
      </w:pPr>
    </w:p>
    <w:p w14:paraId="725C3425" w14:textId="08C5D1B8" w:rsidR="00CE77FF" w:rsidRPr="002774EA" w:rsidRDefault="0032088C" w:rsidP="00194A2C">
      <w:pPr>
        <w:pStyle w:val="BodyText1"/>
        <w:rPr>
          <w:rFonts w:ascii="Arial" w:hAnsi="Arial" w:cs="Arial"/>
          <w:sz w:val="21"/>
          <w:szCs w:val="21"/>
        </w:rPr>
      </w:pPr>
      <w:r w:rsidRPr="002774EA">
        <w:rPr>
          <w:rFonts w:ascii="Arial" w:hAnsi="Arial" w:cs="Arial"/>
          <w:b/>
          <w:bCs/>
          <w:sz w:val="21"/>
          <w:szCs w:val="21"/>
        </w:rPr>
        <w:t>Department</w:t>
      </w:r>
      <w:r w:rsidR="002752F8">
        <w:rPr>
          <w:rFonts w:ascii="Arial" w:hAnsi="Arial" w:cs="Arial"/>
          <w:b/>
          <w:bCs/>
          <w:sz w:val="21"/>
          <w:szCs w:val="21"/>
        </w:rPr>
        <w:tab/>
      </w:r>
      <w:r w:rsidR="002752F8">
        <w:rPr>
          <w:rFonts w:ascii="Arial" w:hAnsi="Arial" w:cs="Arial"/>
          <w:b/>
          <w:bCs/>
          <w:sz w:val="21"/>
          <w:szCs w:val="21"/>
        </w:rPr>
        <w:tab/>
      </w:r>
      <w:sdt>
        <w:sdtPr>
          <w:rPr>
            <w:rFonts w:ascii="Arial" w:hAnsi="Arial" w:cs="Arial"/>
            <w:b/>
            <w:bCs/>
            <w:sz w:val="21"/>
            <w:szCs w:val="21"/>
          </w:rPr>
          <w:id w:val="986432316"/>
          <w:placeholder>
            <w:docPart w:val="2D7CDFC6C0074A12B0C27E0DC4F54A61"/>
          </w:placeholder>
          <w:dropDownList>
            <w:listItem w:value="Choose an item."/>
            <w:listItem w:displayText="Accountancy &amp; Tax" w:value="Accountancy &amp; Tax"/>
            <w:listItem w:displayText="Actuarial" w:value="Actuarial"/>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Customer Experience" w:value="Customer Experienc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Legal" w:value="Legal"/>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chool of People and Skills Development" w:value="School of People and Skills Development"/>
            <w:listItem w:displayText="School of Technology" w:value="School of Technology"/>
            <w:listItem w:displayText="Senior Executive" w:value="Senior Executive"/>
            <w:listItem w:displayText="Technology" w:value="Technology"/>
            <w:listItem w:displayText="University Central Administration" w:value="University Central Administration"/>
            <w:listItem w:displayText="Other" w:value="Other"/>
          </w:dropDownList>
        </w:sdtPr>
        <w:sdtContent>
          <w:r w:rsidR="00761E61">
            <w:rPr>
              <w:rFonts w:ascii="Arial" w:hAnsi="Arial" w:cs="Arial"/>
              <w:b/>
              <w:bCs/>
              <w:sz w:val="21"/>
              <w:szCs w:val="21"/>
            </w:rPr>
            <w:t>HR</w:t>
          </w:r>
        </w:sdtContent>
      </w:sdt>
    </w:p>
    <w:p w14:paraId="388A06DF" w14:textId="22367759" w:rsidR="00336E0D" w:rsidRPr="002774EA" w:rsidRDefault="00336E0D" w:rsidP="00194A2C">
      <w:pPr>
        <w:pStyle w:val="BodyText1"/>
        <w:rPr>
          <w:rFonts w:ascii="Arial" w:hAnsi="Arial" w:cs="Arial"/>
          <w:sz w:val="21"/>
          <w:szCs w:val="21"/>
        </w:rPr>
      </w:pPr>
    </w:p>
    <w:p w14:paraId="116AA883" w14:textId="4EC878F7" w:rsidR="00591781" w:rsidRPr="002774EA" w:rsidRDefault="00591781" w:rsidP="00194A2C">
      <w:pPr>
        <w:pStyle w:val="BodyText1"/>
        <w:rPr>
          <w:rFonts w:ascii="Arial" w:hAnsi="Arial" w:cs="Arial"/>
          <w:sz w:val="21"/>
          <w:szCs w:val="21"/>
        </w:rPr>
      </w:pPr>
      <w:r w:rsidRPr="002774EA">
        <w:rPr>
          <w:rFonts w:ascii="Arial" w:hAnsi="Arial" w:cs="Arial"/>
          <w:b/>
          <w:bCs/>
          <w:sz w:val="21"/>
          <w:szCs w:val="21"/>
        </w:rPr>
        <w:t>Location</w:t>
      </w:r>
      <w:r w:rsidR="00311643">
        <w:rPr>
          <w:rFonts w:ascii="Arial" w:hAnsi="Arial" w:cs="Arial"/>
          <w:b/>
          <w:bCs/>
          <w:sz w:val="21"/>
          <w:szCs w:val="21"/>
        </w:rPr>
        <w:tab/>
      </w:r>
      <w:r w:rsidR="00311643">
        <w:rPr>
          <w:rFonts w:ascii="Arial" w:hAnsi="Arial" w:cs="Arial"/>
          <w:b/>
          <w:bCs/>
          <w:sz w:val="21"/>
          <w:szCs w:val="21"/>
        </w:rPr>
        <w:tab/>
      </w:r>
      <w:sdt>
        <w:sdtPr>
          <w:rPr>
            <w:rFonts w:ascii="Arial" w:hAnsi="Arial" w:cs="Arial"/>
            <w:b/>
            <w:bCs/>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Portsoken Street" w:value="London Portsoken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Content>
          <w:r w:rsidR="00761E61">
            <w:rPr>
              <w:rFonts w:ascii="Arial" w:hAnsi="Arial" w:cs="Arial"/>
              <w:b/>
              <w:bCs/>
              <w:sz w:val="21"/>
              <w:szCs w:val="21"/>
            </w:rPr>
            <w:t>Manchester St James</w:t>
          </w:r>
        </w:sdtContent>
      </w:sdt>
    </w:p>
    <w:p w14:paraId="4521621F" w14:textId="3DE15C1C" w:rsidR="00591781" w:rsidRDefault="00591781" w:rsidP="00194A2C">
      <w:pPr>
        <w:pStyle w:val="BodyText1"/>
        <w:rPr>
          <w:rFonts w:ascii="Arial" w:hAnsi="Arial" w:cs="Arial"/>
          <w:sz w:val="21"/>
          <w:szCs w:val="21"/>
        </w:rPr>
      </w:pPr>
    </w:p>
    <w:p w14:paraId="10833EC7" w14:textId="1EB1C28F" w:rsidR="003F577A" w:rsidRDefault="003F577A" w:rsidP="003F577A">
      <w:pPr>
        <w:pStyle w:val="BodyText1"/>
        <w:rPr>
          <w:rFonts w:ascii="Arial" w:hAnsi="Arial" w:cs="Arial"/>
          <w:sz w:val="21"/>
          <w:szCs w:val="21"/>
        </w:rPr>
      </w:pPr>
      <w:r>
        <w:rPr>
          <w:rFonts w:ascii="Arial" w:hAnsi="Arial" w:cs="Arial"/>
          <w:b/>
          <w:bCs/>
          <w:sz w:val="21"/>
          <w:szCs w:val="21"/>
        </w:rPr>
        <w:t>Additional details</w:t>
      </w:r>
      <w:r>
        <w:rPr>
          <w:rFonts w:ascii="Arial" w:hAnsi="Arial" w:cs="Arial"/>
          <w:b/>
          <w:bCs/>
          <w:sz w:val="21"/>
          <w:szCs w:val="21"/>
        </w:rPr>
        <w:tab/>
      </w:r>
      <w:r w:rsidR="00761E61">
        <w:rPr>
          <w:rFonts w:ascii="Arial" w:hAnsi="Arial" w:cs="Arial"/>
          <w:b/>
          <w:bCs/>
          <w:sz w:val="21"/>
          <w:szCs w:val="21"/>
        </w:rPr>
        <w:t>Manchester or London or Leeds</w:t>
      </w:r>
    </w:p>
    <w:p w14:paraId="48802181" w14:textId="7692318B" w:rsidR="003F577A" w:rsidRDefault="003F577A" w:rsidP="003F577A">
      <w:pPr>
        <w:pStyle w:val="BodyText1"/>
        <w:rPr>
          <w:rFonts w:ascii="Arial" w:hAnsi="Arial" w:cs="Arial"/>
          <w:sz w:val="21"/>
          <w:szCs w:val="21"/>
        </w:rPr>
      </w:pPr>
    </w:p>
    <w:p w14:paraId="61839FF9" w14:textId="0BB101EC" w:rsidR="003F577A" w:rsidRPr="006A7014" w:rsidRDefault="003F577A" w:rsidP="003F577A">
      <w:pPr>
        <w:pStyle w:val="BodyText1"/>
      </w:pPr>
      <w:r>
        <w:rPr>
          <w:rFonts w:ascii="Arial" w:hAnsi="Arial" w:cs="Arial"/>
          <w:b/>
          <w:bCs/>
          <w:sz w:val="21"/>
          <w:szCs w:val="21"/>
        </w:rPr>
        <w:t>Travel requirements (if applicable)</w:t>
      </w:r>
      <w:r w:rsidR="006A7014">
        <w:rPr>
          <w:rFonts w:ascii="Arial" w:hAnsi="Arial" w:cs="Arial"/>
          <w:b/>
          <w:bCs/>
          <w:sz w:val="21"/>
          <w:szCs w:val="21"/>
        </w:rPr>
        <w:t>:</w:t>
      </w:r>
      <w:r w:rsidR="006A7014" w:rsidRPr="006A7014">
        <w:t xml:space="preserve"> </w:t>
      </w:r>
      <w:r w:rsidR="00761E61" w:rsidRPr="00761E61">
        <w:rPr>
          <w:rFonts w:ascii="Arial" w:hAnsi="Arial" w:cs="Arial"/>
          <w:b/>
          <w:bCs/>
          <w:sz w:val="21"/>
          <w:szCs w:val="21"/>
        </w:rPr>
        <w:t>Occasionally</w:t>
      </w:r>
    </w:p>
    <w:p w14:paraId="127F5C12" w14:textId="3AFBE8A5" w:rsidR="003F577A" w:rsidRDefault="003F577A" w:rsidP="003F577A">
      <w:pPr>
        <w:pStyle w:val="BodyText1"/>
        <w:rPr>
          <w:rFonts w:ascii="Arial" w:hAnsi="Arial" w:cs="Arial"/>
          <w:sz w:val="21"/>
          <w:szCs w:val="21"/>
        </w:rPr>
      </w:pPr>
    </w:p>
    <w:p w14:paraId="667E12FD" w14:textId="3BA7BE2F" w:rsidR="003F577A" w:rsidRDefault="003E0051" w:rsidP="00194A2C">
      <w:pPr>
        <w:pStyle w:val="BodyText1"/>
        <w:rPr>
          <w:rFonts w:ascii="Arial" w:hAnsi="Arial" w:cs="Arial"/>
          <w:b/>
          <w:bCs/>
          <w:sz w:val="21"/>
          <w:szCs w:val="21"/>
        </w:rPr>
      </w:pPr>
      <w:r w:rsidRPr="002774EA">
        <w:rPr>
          <w:rFonts w:ascii="Arial" w:hAnsi="Arial" w:cs="Arial"/>
          <w:b/>
          <w:bCs/>
          <w:sz w:val="21"/>
          <w:szCs w:val="21"/>
        </w:rPr>
        <w:t>Contrac</w:t>
      </w:r>
      <w:r w:rsidR="00927E49" w:rsidRPr="002774EA">
        <w:rPr>
          <w:rFonts w:ascii="Arial" w:hAnsi="Arial" w:cs="Arial"/>
          <w:b/>
          <w:bCs/>
          <w:sz w:val="21"/>
          <w:szCs w:val="21"/>
        </w:rPr>
        <w:t xml:space="preserve">t </w:t>
      </w:r>
      <w:r w:rsidR="002E04CD">
        <w:rPr>
          <w:rFonts w:ascii="Arial" w:hAnsi="Arial" w:cs="Arial"/>
          <w:b/>
          <w:bCs/>
          <w:sz w:val="21"/>
          <w:szCs w:val="21"/>
        </w:rPr>
        <w:t>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b/>
            <w:bCs/>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Content>
          <w:r w:rsidR="00761E61">
            <w:rPr>
              <w:rFonts w:ascii="Arial" w:hAnsi="Arial" w:cs="Arial"/>
              <w:b/>
              <w:bCs/>
              <w:sz w:val="21"/>
              <w:szCs w:val="21"/>
            </w:rPr>
            <w:t>Full time and permanent</w:t>
          </w:r>
        </w:sdtContent>
      </w:sdt>
      <w:r w:rsidR="002E04CD">
        <w:rPr>
          <w:rFonts w:ascii="Arial" w:hAnsi="Arial" w:cs="Arial"/>
          <w:b/>
          <w:bCs/>
          <w:sz w:val="21"/>
          <w:szCs w:val="21"/>
        </w:rPr>
        <w:tab/>
      </w:r>
    </w:p>
    <w:p w14:paraId="005C8A38" w14:textId="77777777" w:rsidR="003F577A" w:rsidRDefault="003F577A" w:rsidP="00194A2C">
      <w:pPr>
        <w:pStyle w:val="BodyText1"/>
        <w:rPr>
          <w:rFonts w:ascii="Arial" w:hAnsi="Arial" w:cs="Arial"/>
          <w:b/>
          <w:bCs/>
          <w:sz w:val="21"/>
          <w:szCs w:val="21"/>
        </w:rPr>
      </w:pPr>
    </w:p>
    <w:p w14:paraId="2D623605" w14:textId="528A1074" w:rsidR="003E0051" w:rsidRPr="003F577A" w:rsidRDefault="003F577A" w:rsidP="00194A2C">
      <w:pPr>
        <w:pStyle w:val="BodyText1"/>
        <w:rPr>
          <w:rFonts w:ascii="Arial" w:hAnsi="Arial" w:cs="Arial"/>
          <w:b/>
          <w:bCs/>
          <w:sz w:val="21"/>
          <w:szCs w:val="21"/>
        </w:rPr>
      </w:pPr>
      <w:r w:rsidRPr="003F577A">
        <w:rPr>
          <w:rFonts w:ascii="Arial" w:hAnsi="Arial" w:cs="Arial"/>
          <w:b/>
          <w:bCs/>
          <w:sz w:val="21"/>
          <w:szCs w:val="21"/>
        </w:rPr>
        <w:t>Hours of work</w:t>
      </w:r>
      <w:r w:rsidR="002E04CD" w:rsidRPr="003F577A">
        <w:rPr>
          <w:rFonts w:ascii="Arial" w:hAnsi="Arial" w:cs="Arial"/>
          <w:b/>
          <w:bCs/>
          <w:sz w:val="21"/>
          <w:szCs w:val="21"/>
        </w:rPr>
        <w:tab/>
      </w:r>
      <w:r w:rsidR="00DE5996">
        <w:rPr>
          <w:rFonts w:ascii="Arial" w:hAnsi="Arial" w:cs="Arial"/>
          <w:b/>
          <w:bCs/>
          <w:sz w:val="21"/>
          <w:szCs w:val="21"/>
        </w:rPr>
        <w:tab/>
      </w:r>
      <w:r w:rsidR="00761E61">
        <w:rPr>
          <w:rFonts w:ascii="Arial" w:hAnsi="Arial" w:cs="Arial"/>
          <w:b/>
          <w:bCs/>
          <w:sz w:val="21"/>
          <w:szCs w:val="21"/>
        </w:rPr>
        <w:t>37.5</w:t>
      </w:r>
    </w:p>
    <w:p w14:paraId="02549530" w14:textId="01EC0C23" w:rsidR="00927E49" w:rsidRPr="002774EA" w:rsidRDefault="00927E49" w:rsidP="00194A2C">
      <w:pPr>
        <w:pStyle w:val="BodyText1"/>
        <w:rPr>
          <w:rFonts w:ascii="Arial" w:hAnsi="Arial" w:cs="Arial"/>
          <w:sz w:val="21"/>
          <w:szCs w:val="21"/>
        </w:rPr>
      </w:pPr>
    </w:p>
    <w:p w14:paraId="55E0B300" w14:textId="4F88B769" w:rsidR="004C463E" w:rsidRDefault="004C463E" w:rsidP="00194A2C">
      <w:pPr>
        <w:pStyle w:val="BodyText1"/>
        <w:rPr>
          <w:rFonts w:ascii="Arial" w:hAnsi="Arial" w:cs="Arial"/>
          <w:b/>
          <w:bCs/>
          <w:sz w:val="21"/>
          <w:szCs w:val="21"/>
        </w:rPr>
      </w:pPr>
      <w:r w:rsidRPr="002774EA">
        <w:rPr>
          <w:rFonts w:ascii="Arial" w:hAnsi="Arial" w:cs="Arial"/>
          <w:b/>
          <w:bCs/>
          <w:sz w:val="21"/>
          <w:szCs w:val="21"/>
        </w:rPr>
        <w:t xml:space="preserve">Reporting </w:t>
      </w:r>
      <w:r w:rsidR="00F076E6" w:rsidRPr="002774EA">
        <w:rPr>
          <w:rFonts w:ascii="Arial" w:hAnsi="Arial" w:cs="Arial"/>
          <w:b/>
          <w:bCs/>
          <w:sz w:val="21"/>
          <w:szCs w:val="21"/>
        </w:rPr>
        <w:t>lines</w:t>
      </w:r>
      <w:r w:rsidR="00E54A7A">
        <w:rPr>
          <w:rFonts w:ascii="Arial" w:hAnsi="Arial" w:cs="Arial"/>
          <w:b/>
          <w:bCs/>
          <w:sz w:val="21"/>
          <w:szCs w:val="21"/>
        </w:rPr>
        <w:tab/>
      </w:r>
      <w:r w:rsidR="00B747E1">
        <w:rPr>
          <w:rFonts w:ascii="Arial" w:hAnsi="Arial" w:cs="Arial"/>
          <w:b/>
          <w:bCs/>
          <w:sz w:val="21"/>
          <w:szCs w:val="21"/>
        </w:rPr>
        <w:t>Talent Acquisition Manager</w:t>
      </w:r>
    </w:p>
    <w:p w14:paraId="00AF8D54" w14:textId="69CD9186" w:rsidR="005E1768" w:rsidRDefault="005E1768" w:rsidP="00194A2C">
      <w:pPr>
        <w:pStyle w:val="BodyText1"/>
        <w:rPr>
          <w:rFonts w:ascii="Arial" w:hAnsi="Arial" w:cs="Arial"/>
          <w:b/>
          <w:bCs/>
          <w:sz w:val="21"/>
          <w:szCs w:val="21"/>
        </w:rPr>
      </w:pPr>
    </w:p>
    <w:p w14:paraId="0E54C2DC" w14:textId="64C4368E" w:rsidR="005E1768" w:rsidRDefault="005E1768" w:rsidP="00194A2C">
      <w:pPr>
        <w:pStyle w:val="BodyText1"/>
        <w:rPr>
          <w:rFonts w:ascii="Arial" w:hAnsi="Arial" w:cs="Arial"/>
          <w:b/>
          <w:bCs/>
          <w:sz w:val="21"/>
          <w:szCs w:val="21"/>
        </w:rPr>
      </w:pPr>
    </w:p>
    <w:p w14:paraId="222A087D" w14:textId="4AF12956" w:rsidR="00C23D72" w:rsidRDefault="00801A82" w:rsidP="00761E61">
      <w:pPr>
        <w:pStyle w:val="BodyText1"/>
        <w:ind w:left="2160" w:hanging="2160"/>
        <w:rPr>
          <w:rFonts w:ascii="Arial" w:hAnsi="Arial" w:cs="Arial"/>
          <w:b/>
          <w:bCs/>
          <w:sz w:val="21"/>
          <w:szCs w:val="21"/>
        </w:rPr>
      </w:pPr>
      <w:r w:rsidRPr="002774EA">
        <w:rPr>
          <w:rFonts w:ascii="Arial" w:hAnsi="Arial" w:cs="Arial"/>
          <w:b/>
          <w:bCs/>
          <w:sz w:val="21"/>
          <w:szCs w:val="21"/>
        </w:rPr>
        <w:t>Job Purpose</w:t>
      </w:r>
      <w:r w:rsidR="00761E61">
        <w:rPr>
          <w:rFonts w:ascii="Arial" w:hAnsi="Arial" w:cs="Arial"/>
          <w:b/>
          <w:bCs/>
          <w:sz w:val="21"/>
          <w:szCs w:val="21"/>
        </w:rPr>
        <w:tab/>
      </w:r>
      <w:r w:rsidR="00FF2D62" w:rsidRPr="00FF2D62">
        <w:rPr>
          <w:rFonts w:ascii="Arial" w:hAnsi="Arial" w:cs="Arial"/>
          <w:sz w:val="21"/>
          <w:szCs w:val="21"/>
        </w:rPr>
        <w:t>To partner with business areas and oversee recruitment for those areas of BPP. It's about strategy, innovation and adding real value to our organisation. This role will be working closely with hiring managers to bring in top talent that will drive our success.</w:t>
      </w:r>
    </w:p>
    <w:p w14:paraId="10151228" w14:textId="13664A9F" w:rsidR="005E1768" w:rsidRDefault="005E1768" w:rsidP="00194A2C">
      <w:pPr>
        <w:pStyle w:val="BodyText1"/>
        <w:rPr>
          <w:rFonts w:ascii="Arial" w:hAnsi="Arial" w:cs="Arial"/>
          <w:b/>
          <w:bCs/>
          <w:sz w:val="21"/>
          <w:szCs w:val="21"/>
        </w:rPr>
      </w:pPr>
    </w:p>
    <w:p w14:paraId="35247477" w14:textId="77777777" w:rsidR="002C1B22" w:rsidRDefault="002C1B22" w:rsidP="00761E61">
      <w:pPr>
        <w:pStyle w:val="BodyText1"/>
        <w:ind w:left="2160" w:hanging="2160"/>
        <w:rPr>
          <w:rFonts w:ascii="Arial" w:hAnsi="Arial" w:cs="Arial"/>
          <w:b/>
          <w:bCs/>
          <w:sz w:val="21"/>
          <w:szCs w:val="21"/>
        </w:rPr>
      </w:pPr>
    </w:p>
    <w:p w14:paraId="66156D40" w14:textId="77777777" w:rsidR="00F31CB3" w:rsidRDefault="009C5057" w:rsidP="00F31CB3">
      <w:pPr>
        <w:pStyle w:val="BodyText1"/>
        <w:ind w:left="2160" w:hanging="2160"/>
        <w:rPr>
          <w:rFonts w:ascii="Arial" w:hAnsi="Arial" w:cs="Arial"/>
          <w:b/>
          <w:bCs/>
          <w:sz w:val="21"/>
          <w:szCs w:val="21"/>
        </w:rPr>
      </w:pPr>
      <w:r w:rsidRPr="00761E61">
        <w:rPr>
          <w:rFonts w:ascii="Arial" w:hAnsi="Arial" w:cs="Arial"/>
          <w:b/>
          <w:bCs/>
          <w:sz w:val="21"/>
          <w:szCs w:val="21"/>
        </w:rPr>
        <w:t xml:space="preserve">Key Responsibilities </w:t>
      </w:r>
    </w:p>
    <w:p w14:paraId="1764CB30" w14:textId="77777777" w:rsidR="00F31CB3" w:rsidRPr="00DD0B1B" w:rsidRDefault="00F31CB3" w:rsidP="00F31CB3">
      <w:pPr>
        <w:pStyle w:val="BodyText1"/>
        <w:ind w:left="2160" w:hanging="2160"/>
        <w:rPr>
          <w:rFonts w:ascii="Arial" w:hAnsi="Arial" w:cs="Arial"/>
          <w:sz w:val="21"/>
          <w:szCs w:val="21"/>
        </w:rPr>
      </w:pPr>
    </w:p>
    <w:p w14:paraId="5F374B98" w14:textId="0D49E951" w:rsidR="006C20CF" w:rsidRDefault="006C20CF" w:rsidP="00F31CB3">
      <w:pPr>
        <w:pStyle w:val="BodyText1"/>
        <w:ind w:left="2160" w:hanging="2160"/>
        <w:rPr>
          <w:rFonts w:ascii="Arial" w:hAnsi="Arial" w:cs="Arial"/>
          <w:sz w:val="21"/>
          <w:szCs w:val="21"/>
        </w:rPr>
      </w:pPr>
      <w:r>
        <w:rPr>
          <w:rFonts w:ascii="Arial" w:hAnsi="Arial" w:cs="Arial"/>
          <w:sz w:val="21"/>
          <w:szCs w:val="21"/>
        </w:rPr>
        <w:t>Recruitment:</w:t>
      </w:r>
      <w:r>
        <w:rPr>
          <w:rFonts w:ascii="Arial" w:hAnsi="Arial" w:cs="Arial"/>
          <w:sz w:val="21"/>
          <w:szCs w:val="21"/>
        </w:rPr>
        <w:tab/>
        <w:t xml:space="preserve">Manage the </w:t>
      </w:r>
      <w:proofErr w:type="gramStart"/>
      <w:r>
        <w:rPr>
          <w:rFonts w:ascii="Arial" w:hAnsi="Arial" w:cs="Arial"/>
          <w:sz w:val="21"/>
          <w:szCs w:val="21"/>
        </w:rPr>
        <w:t>end to end</w:t>
      </w:r>
      <w:proofErr w:type="gramEnd"/>
      <w:r>
        <w:rPr>
          <w:rFonts w:ascii="Arial" w:hAnsi="Arial" w:cs="Arial"/>
          <w:sz w:val="21"/>
          <w:szCs w:val="21"/>
        </w:rPr>
        <w:t xml:space="preserve"> recruitment of your vacancies including advertising, creating a shortlist, </w:t>
      </w:r>
      <w:r w:rsidR="00105409">
        <w:rPr>
          <w:rFonts w:ascii="Arial" w:hAnsi="Arial" w:cs="Arial"/>
          <w:sz w:val="21"/>
          <w:szCs w:val="21"/>
        </w:rPr>
        <w:t>coordinate</w:t>
      </w:r>
      <w:r>
        <w:rPr>
          <w:rFonts w:ascii="Arial" w:hAnsi="Arial" w:cs="Arial"/>
          <w:sz w:val="21"/>
          <w:szCs w:val="21"/>
        </w:rPr>
        <w:t xml:space="preserve"> interviews</w:t>
      </w:r>
      <w:r w:rsidR="00105409">
        <w:rPr>
          <w:rFonts w:ascii="Arial" w:hAnsi="Arial" w:cs="Arial"/>
          <w:sz w:val="21"/>
          <w:szCs w:val="21"/>
        </w:rPr>
        <w:t xml:space="preserve"> and feedback</w:t>
      </w:r>
      <w:r w:rsidR="00E6185D">
        <w:rPr>
          <w:rFonts w:ascii="Arial" w:hAnsi="Arial" w:cs="Arial"/>
          <w:sz w:val="21"/>
          <w:szCs w:val="21"/>
        </w:rPr>
        <w:t xml:space="preserve"> for all candidates</w:t>
      </w:r>
      <w:r>
        <w:rPr>
          <w:rFonts w:ascii="Arial" w:hAnsi="Arial" w:cs="Arial"/>
          <w:sz w:val="21"/>
          <w:szCs w:val="21"/>
        </w:rPr>
        <w:t xml:space="preserve">, offering </w:t>
      </w:r>
      <w:r w:rsidR="009D5781">
        <w:rPr>
          <w:rFonts w:ascii="Arial" w:hAnsi="Arial" w:cs="Arial"/>
          <w:sz w:val="21"/>
          <w:szCs w:val="21"/>
        </w:rPr>
        <w:t xml:space="preserve">and rejecting candidates, all whilst maintaining a high candidate experience for all. </w:t>
      </w:r>
    </w:p>
    <w:p w14:paraId="767EB78E" w14:textId="77777777" w:rsidR="009D5781" w:rsidRDefault="009D5781" w:rsidP="00F31CB3">
      <w:pPr>
        <w:pStyle w:val="BodyText1"/>
        <w:ind w:left="2160" w:hanging="2160"/>
        <w:rPr>
          <w:rFonts w:ascii="Arial" w:hAnsi="Arial" w:cs="Arial"/>
          <w:sz w:val="21"/>
          <w:szCs w:val="21"/>
        </w:rPr>
      </w:pPr>
    </w:p>
    <w:p w14:paraId="063FDFD9" w14:textId="519E00D3" w:rsidR="00DD0B1B" w:rsidRDefault="00DD0B1B" w:rsidP="00F31CB3">
      <w:pPr>
        <w:pStyle w:val="BodyText1"/>
        <w:ind w:left="2160" w:hanging="2160"/>
        <w:rPr>
          <w:rFonts w:ascii="Arial" w:hAnsi="Arial" w:cs="Arial"/>
          <w:sz w:val="21"/>
          <w:szCs w:val="21"/>
        </w:rPr>
      </w:pPr>
      <w:r w:rsidRPr="00DD0B1B">
        <w:rPr>
          <w:rFonts w:ascii="Arial" w:hAnsi="Arial" w:cs="Arial"/>
          <w:sz w:val="21"/>
          <w:szCs w:val="21"/>
        </w:rPr>
        <w:t xml:space="preserve">Proactively Partner: </w:t>
      </w:r>
      <w:r w:rsidR="00B747E1">
        <w:rPr>
          <w:rFonts w:ascii="Arial" w:hAnsi="Arial" w:cs="Arial"/>
          <w:sz w:val="21"/>
          <w:szCs w:val="21"/>
        </w:rPr>
        <w:tab/>
      </w:r>
      <w:r w:rsidRPr="00DD0B1B">
        <w:rPr>
          <w:rFonts w:ascii="Arial" w:hAnsi="Arial" w:cs="Arial"/>
          <w:sz w:val="21"/>
          <w:szCs w:val="21"/>
        </w:rPr>
        <w:t>Collaborate closely with business areas to understand their needs and</w:t>
      </w:r>
      <w:r>
        <w:rPr>
          <w:rFonts w:ascii="Arial" w:hAnsi="Arial" w:cs="Arial"/>
          <w:sz w:val="21"/>
          <w:szCs w:val="21"/>
        </w:rPr>
        <w:t xml:space="preserve"> </w:t>
      </w:r>
      <w:r w:rsidRPr="00DD0B1B">
        <w:rPr>
          <w:rFonts w:ascii="Arial" w:hAnsi="Arial" w:cs="Arial"/>
          <w:sz w:val="21"/>
          <w:szCs w:val="21"/>
        </w:rPr>
        <w:t xml:space="preserve">objectives. Be proactive in identifying the best talent by using various methods, including direct sourcing through LinkedIn, database searches, and job boards. </w:t>
      </w:r>
      <w:r w:rsidR="00E6185D">
        <w:rPr>
          <w:rFonts w:ascii="Arial" w:hAnsi="Arial" w:cs="Arial"/>
          <w:sz w:val="21"/>
          <w:szCs w:val="21"/>
        </w:rPr>
        <w:t>Build and maintain talent pipelines.</w:t>
      </w:r>
      <w:r w:rsidR="00E6185D" w:rsidRPr="00E6185D">
        <w:rPr>
          <w:rFonts w:asciiTheme="minorHAnsi" w:eastAsiaTheme="minorHAnsi" w:hAnsiTheme="minorHAnsi" w:cstheme="minorBidi"/>
          <w:sz w:val="22"/>
          <w:szCs w:val="22"/>
        </w:rPr>
        <w:t xml:space="preserve"> </w:t>
      </w:r>
      <w:r w:rsidR="00E6185D" w:rsidRPr="00E6185D">
        <w:rPr>
          <w:rFonts w:ascii="Arial" w:hAnsi="Arial" w:cs="Arial"/>
          <w:sz w:val="21"/>
          <w:szCs w:val="21"/>
        </w:rPr>
        <w:t>Stay current on market trends and competitor activities.</w:t>
      </w:r>
    </w:p>
    <w:p w14:paraId="3E0D5D33" w14:textId="77777777" w:rsidR="00B747E1" w:rsidRDefault="00B747E1" w:rsidP="00F31CB3">
      <w:pPr>
        <w:pStyle w:val="BodyText1"/>
        <w:ind w:left="2160" w:hanging="2160"/>
        <w:rPr>
          <w:rFonts w:ascii="Arial" w:hAnsi="Arial" w:cs="Arial"/>
          <w:sz w:val="21"/>
          <w:szCs w:val="21"/>
        </w:rPr>
      </w:pPr>
    </w:p>
    <w:p w14:paraId="1FA24E44" w14:textId="58F48DC5" w:rsidR="00DD0B1B" w:rsidRDefault="00DD0B1B" w:rsidP="00F31CB3">
      <w:pPr>
        <w:pStyle w:val="BodyText1"/>
        <w:ind w:left="2160" w:hanging="2160"/>
        <w:rPr>
          <w:rFonts w:ascii="Arial" w:hAnsi="Arial" w:cs="Arial"/>
          <w:sz w:val="21"/>
          <w:szCs w:val="21"/>
        </w:rPr>
      </w:pPr>
      <w:r w:rsidRPr="00DD0B1B">
        <w:rPr>
          <w:rFonts w:ascii="Arial" w:hAnsi="Arial" w:cs="Arial"/>
          <w:sz w:val="21"/>
          <w:szCs w:val="21"/>
        </w:rPr>
        <w:t xml:space="preserve">Data-Driven Insights: </w:t>
      </w:r>
      <w:r w:rsidR="006C20CF">
        <w:rPr>
          <w:rFonts w:ascii="Arial" w:hAnsi="Arial" w:cs="Arial"/>
          <w:sz w:val="21"/>
          <w:szCs w:val="21"/>
        </w:rPr>
        <w:tab/>
      </w:r>
      <w:r w:rsidRPr="00DD0B1B">
        <w:rPr>
          <w:rFonts w:ascii="Arial" w:hAnsi="Arial" w:cs="Arial"/>
          <w:sz w:val="21"/>
          <w:szCs w:val="21"/>
        </w:rPr>
        <w:t xml:space="preserve">Utilise data and reporting to make informed decisions. Provide valuable insights to hiring managers, helping them make data-led choices in their recruitment strategies. </w:t>
      </w:r>
    </w:p>
    <w:p w14:paraId="3444A841" w14:textId="1C56F029" w:rsidR="00DD0B1B" w:rsidRDefault="00DD0B1B" w:rsidP="00F31CB3">
      <w:pPr>
        <w:pStyle w:val="BodyText1"/>
        <w:ind w:left="2160" w:hanging="2160"/>
        <w:rPr>
          <w:rFonts w:ascii="Arial" w:hAnsi="Arial" w:cs="Arial"/>
          <w:sz w:val="21"/>
          <w:szCs w:val="21"/>
        </w:rPr>
      </w:pPr>
      <w:r w:rsidRPr="00DD0B1B">
        <w:rPr>
          <w:rFonts w:ascii="Arial" w:hAnsi="Arial" w:cs="Arial"/>
          <w:sz w:val="21"/>
          <w:szCs w:val="21"/>
        </w:rPr>
        <w:lastRenderedPageBreak/>
        <w:t xml:space="preserve">ATS Management: </w:t>
      </w:r>
      <w:r w:rsidR="009228CC">
        <w:rPr>
          <w:rFonts w:ascii="Arial" w:hAnsi="Arial" w:cs="Arial"/>
          <w:sz w:val="21"/>
          <w:szCs w:val="21"/>
        </w:rPr>
        <w:tab/>
      </w:r>
      <w:r w:rsidRPr="00DD0B1B">
        <w:rPr>
          <w:rFonts w:ascii="Arial" w:hAnsi="Arial" w:cs="Arial"/>
          <w:sz w:val="21"/>
          <w:szCs w:val="21"/>
        </w:rPr>
        <w:t xml:space="preserve">Take </w:t>
      </w:r>
      <w:r w:rsidR="009228CC">
        <w:rPr>
          <w:rFonts w:ascii="Arial" w:hAnsi="Arial" w:cs="Arial"/>
          <w:sz w:val="21"/>
          <w:szCs w:val="21"/>
        </w:rPr>
        <w:t>ownership</w:t>
      </w:r>
      <w:r w:rsidRPr="00DD0B1B">
        <w:rPr>
          <w:rFonts w:ascii="Arial" w:hAnsi="Arial" w:cs="Arial"/>
          <w:sz w:val="21"/>
          <w:szCs w:val="21"/>
        </w:rPr>
        <w:t xml:space="preserve"> of our applicant tracking system (ATS). Ensure </w:t>
      </w:r>
      <w:r w:rsidR="009228CC">
        <w:rPr>
          <w:rFonts w:ascii="Arial" w:hAnsi="Arial" w:cs="Arial"/>
          <w:sz w:val="21"/>
          <w:szCs w:val="21"/>
        </w:rPr>
        <w:t>requisitions are</w:t>
      </w:r>
      <w:r w:rsidRPr="00DD0B1B">
        <w:rPr>
          <w:rFonts w:ascii="Arial" w:hAnsi="Arial" w:cs="Arial"/>
          <w:sz w:val="21"/>
          <w:szCs w:val="21"/>
        </w:rPr>
        <w:t xml:space="preserve"> accurate and up</w:t>
      </w:r>
      <w:r w:rsidR="009228CC">
        <w:rPr>
          <w:rFonts w:ascii="Arial" w:hAnsi="Arial" w:cs="Arial"/>
          <w:sz w:val="21"/>
          <w:szCs w:val="21"/>
        </w:rPr>
        <w:t xml:space="preserve"> </w:t>
      </w:r>
      <w:r w:rsidRPr="00DD0B1B">
        <w:rPr>
          <w:rFonts w:ascii="Arial" w:hAnsi="Arial" w:cs="Arial"/>
          <w:sz w:val="21"/>
          <w:szCs w:val="21"/>
        </w:rPr>
        <w:t>to</w:t>
      </w:r>
      <w:r w:rsidR="009228CC">
        <w:rPr>
          <w:rFonts w:ascii="Arial" w:hAnsi="Arial" w:cs="Arial"/>
          <w:sz w:val="21"/>
          <w:szCs w:val="21"/>
        </w:rPr>
        <w:t xml:space="preserve"> </w:t>
      </w:r>
      <w:r w:rsidRPr="00DD0B1B">
        <w:rPr>
          <w:rFonts w:ascii="Arial" w:hAnsi="Arial" w:cs="Arial"/>
          <w:sz w:val="21"/>
          <w:szCs w:val="21"/>
        </w:rPr>
        <w:t xml:space="preserve">date. Track progress, generate reports, and keep everyone in the loop. </w:t>
      </w:r>
      <w:r w:rsidR="00020C42">
        <w:rPr>
          <w:rFonts w:ascii="Arial" w:hAnsi="Arial" w:cs="Arial"/>
          <w:sz w:val="21"/>
          <w:szCs w:val="21"/>
        </w:rPr>
        <w:t xml:space="preserve">Ensuring ED&amp;I is fair and </w:t>
      </w:r>
      <w:r w:rsidR="00BB5EDA">
        <w:rPr>
          <w:rFonts w:ascii="Arial" w:hAnsi="Arial" w:cs="Arial"/>
          <w:sz w:val="21"/>
          <w:szCs w:val="21"/>
        </w:rPr>
        <w:t xml:space="preserve">consistent </w:t>
      </w:r>
      <w:r w:rsidR="00020C42">
        <w:rPr>
          <w:rFonts w:ascii="Arial" w:hAnsi="Arial" w:cs="Arial"/>
          <w:sz w:val="21"/>
          <w:szCs w:val="21"/>
        </w:rPr>
        <w:t xml:space="preserve">throughout the process. </w:t>
      </w:r>
    </w:p>
    <w:p w14:paraId="1FFCC40B" w14:textId="77777777" w:rsidR="009228CC" w:rsidRDefault="009228CC" w:rsidP="00F31CB3">
      <w:pPr>
        <w:pStyle w:val="BodyText1"/>
        <w:ind w:left="2160" w:hanging="2160"/>
        <w:rPr>
          <w:rFonts w:ascii="Arial" w:hAnsi="Arial" w:cs="Arial"/>
          <w:sz w:val="21"/>
          <w:szCs w:val="21"/>
        </w:rPr>
      </w:pPr>
    </w:p>
    <w:p w14:paraId="6FEBF7E8" w14:textId="77777777" w:rsidR="00A13101" w:rsidRDefault="00DD0B1B" w:rsidP="00F31CB3">
      <w:pPr>
        <w:pStyle w:val="BodyText1"/>
        <w:ind w:left="2160" w:hanging="2160"/>
        <w:rPr>
          <w:rFonts w:ascii="Arial" w:hAnsi="Arial" w:cs="Arial"/>
          <w:sz w:val="21"/>
          <w:szCs w:val="21"/>
        </w:rPr>
      </w:pPr>
      <w:r w:rsidRPr="00DD0B1B">
        <w:rPr>
          <w:rFonts w:ascii="Arial" w:hAnsi="Arial" w:cs="Arial"/>
          <w:sz w:val="21"/>
          <w:szCs w:val="21"/>
        </w:rPr>
        <w:t xml:space="preserve">Candidate Screening: </w:t>
      </w:r>
      <w:r w:rsidR="009228CC">
        <w:rPr>
          <w:rFonts w:ascii="Arial" w:hAnsi="Arial" w:cs="Arial"/>
          <w:sz w:val="21"/>
          <w:szCs w:val="21"/>
        </w:rPr>
        <w:tab/>
      </w:r>
      <w:r w:rsidR="00A13101">
        <w:rPr>
          <w:rFonts w:ascii="Arial" w:hAnsi="Arial" w:cs="Arial"/>
          <w:sz w:val="21"/>
          <w:szCs w:val="21"/>
        </w:rPr>
        <w:t>Sift</w:t>
      </w:r>
      <w:r w:rsidRPr="00DD0B1B">
        <w:rPr>
          <w:rFonts w:ascii="Arial" w:hAnsi="Arial" w:cs="Arial"/>
          <w:sz w:val="21"/>
          <w:szCs w:val="21"/>
        </w:rPr>
        <w:t xml:space="preserve"> candidate CVs, shortlisting the best matches. Conduct initial phone screens to evaluate qualifications and cultural fit. </w:t>
      </w:r>
    </w:p>
    <w:p w14:paraId="715F87B9" w14:textId="77777777" w:rsidR="00A13101" w:rsidRDefault="00A13101" w:rsidP="00F31CB3">
      <w:pPr>
        <w:pStyle w:val="BodyText1"/>
        <w:ind w:left="2160" w:hanging="2160"/>
        <w:rPr>
          <w:rFonts w:ascii="Arial" w:hAnsi="Arial" w:cs="Arial"/>
          <w:sz w:val="21"/>
          <w:szCs w:val="21"/>
        </w:rPr>
      </w:pPr>
    </w:p>
    <w:p w14:paraId="39004218" w14:textId="77777777" w:rsidR="00A13101" w:rsidRDefault="00DD0B1B" w:rsidP="00F31CB3">
      <w:pPr>
        <w:pStyle w:val="BodyText1"/>
        <w:ind w:left="2160" w:hanging="2160"/>
        <w:rPr>
          <w:rFonts w:ascii="Arial" w:hAnsi="Arial" w:cs="Arial"/>
          <w:sz w:val="21"/>
          <w:szCs w:val="21"/>
        </w:rPr>
      </w:pPr>
      <w:r w:rsidRPr="00DD0B1B">
        <w:rPr>
          <w:rFonts w:ascii="Arial" w:hAnsi="Arial" w:cs="Arial"/>
          <w:sz w:val="21"/>
          <w:szCs w:val="21"/>
        </w:rPr>
        <w:t xml:space="preserve">Job Advertising: </w:t>
      </w:r>
      <w:r w:rsidR="00A13101">
        <w:rPr>
          <w:rFonts w:ascii="Arial" w:hAnsi="Arial" w:cs="Arial"/>
          <w:sz w:val="21"/>
          <w:szCs w:val="21"/>
        </w:rPr>
        <w:tab/>
        <w:t>C</w:t>
      </w:r>
      <w:r w:rsidRPr="00DD0B1B">
        <w:rPr>
          <w:rFonts w:ascii="Arial" w:hAnsi="Arial" w:cs="Arial"/>
          <w:sz w:val="21"/>
          <w:szCs w:val="21"/>
        </w:rPr>
        <w:t>reat</w:t>
      </w:r>
      <w:r w:rsidR="00A13101">
        <w:rPr>
          <w:rFonts w:ascii="Arial" w:hAnsi="Arial" w:cs="Arial"/>
          <w:sz w:val="21"/>
          <w:szCs w:val="21"/>
        </w:rPr>
        <w:t>e</w:t>
      </w:r>
      <w:r w:rsidRPr="00DD0B1B">
        <w:rPr>
          <w:rFonts w:ascii="Arial" w:hAnsi="Arial" w:cs="Arial"/>
          <w:sz w:val="21"/>
          <w:szCs w:val="21"/>
        </w:rPr>
        <w:t xml:space="preserve"> and posting engaging job advertisements on a variety of platforms, including job boards and social media.</w:t>
      </w:r>
    </w:p>
    <w:p w14:paraId="5DFD9EB3" w14:textId="46C2C4AF" w:rsidR="00DD0B1B" w:rsidRDefault="00DD0B1B" w:rsidP="00F31CB3">
      <w:pPr>
        <w:pStyle w:val="BodyText1"/>
        <w:ind w:left="2160" w:hanging="2160"/>
        <w:rPr>
          <w:rFonts w:ascii="Arial" w:hAnsi="Arial" w:cs="Arial"/>
          <w:sz w:val="21"/>
          <w:szCs w:val="21"/>
        </w:rPr>
      </w:pPr>
      <w:r w:rsidRPr="00DD0B1B">
        <w:rPr>
          <w:rFonts w:ascii="Arial" w:hAnsi="Arial" w:cs="Arial"/>
          <w:sz w:val="21"/>
          <w:szCs w:val="21"/>
        </w:rPr>
        <w:t xml:space="preserve"> </w:t>
      </w:r>
    </w:p>
    <w:p w14:paraId="4B02DC7F" w14:textId="37A2E327" w:rsidR="00DD0B1B" w:rsidRDefault="00DD0B1B" w:rsidP="00F31CB3">
      <w:pPr>
        <w:pStyle w:val="BodyText1"/>
        <w:ind w:left="2160" w:hanging="2160"/>
        <w:rPr>
          <w:rFonts w:ascii="Arial" w:hAnsi="Arial" w:cs="Arial"/>
          <w:sz w:val="21"/>
          <w:szCs w:val="21"/>
        </w:rPr>
      </w:pPr>
      <w:r w:rsidRPr="00DD0B1B">
        <w:rPr>
          <w:rFonts w:ascii="Arial" w:hAnsi="Arial" w:cs="Arial"/>
          <w:sz w:val="21"/>
          <w:szCs w:val="21"/>
        </w:rPr>
        <w:t xml:space="preserve">Event Coordination: </w:t>
      </w:r>
      <w:r w:rsidR="00A13101">
        <w:rPr>
          <w:rFonts w:ascii="Arial" w:hAnsi="Arial" w:cs="Arial"/>
          <w:sz w:val="21"/>
          <w:szCs w:val="21"/>
        </w:rPr>
        <w:tab/>
      </w:r>
      <w:r w:rsidRPr="00DD0B1B">
        <w:rPr>
          <w:rFonts w:ascii="Arial" w:hAnsi="Arial" w:cs="Arial"/>
          <w:sz w:val="21"/>
          <w:szCs w:val="21"/>
        </w:rPr>
        <w:t xml:space="preserve">Help organise and manage assessment centres, job </w:t>
      </w:r>
      <w:r w:rsidR="00A13101">
        <w:rPr>
          <w:rFonts w:ascii="Arial" w:hAnsi="Arial" w:cs="Arial"/>
          <w:sz w:val="21"/>
          <w:szCs w:val="21"/>
        </w:rPr>
        <w:t>fairs</w:t>
      </w:r>
      <w:r w:rsidRPr="00DD0B1B">
        <w:rPr>
          <w:rFonts w:ascii="Arial" w:hAnsi="Arial" w:cs="Arial"/>
          <w:sz w:val="21"/>
          <w:szCs w:val="21"/>
        </w:rPr>
        <w:t xml:space="preserve"> and other exciting recruitment events. </w:t>
      </w:r>
    </w:p>
    <w:p w14:paraId="044368F7" w14:textId="77777777" w:rsidR="00A911C0" w:rsidRDefault="00A911C0" w:rsidP="00F31CB3">
      <w:pPr>
        <w:pStyle w:val="BodyText1"/>
        <w:ind w:left="2160" w:hanging="2160"/>
        <w:rPr>
          <w:rFonts w:ascii="Arial" w:hAnsi="Arial" w:cs="Arial"/>
          <w:sz w:val="21"/>
          <w:szCs w:val="21"/>
        </w:rPr>
      </w:pPr>
    </w:p>
    <w:p w14:paraId="27FDC20C" w14:textId="65BE279F" w:rsidR="00CE0206" w:rsidRDefault="00DD0B1B" w:rsidP="00F31CB3">
      <w:pPr>
        <w:pStyle w:val="BodyText1"/>
        <w:ind w:left="2160" w:hanging="2160"/>
        <w:rPr>
          <w:rFonts w:ascii="Arial" w:hAnsi="Arial" w:cs="Arial"/>
          <w:sz w:val="21"/>
          <w:szCs w:val="21"/>
        </w:rPr>
      </w:pPr>
      <w:r w:rsidRPr="00DD0B1B">
        <w:rPr>
          <w:rFonts w:ascii="Arial" w:hAnsi="Arial" w:cs="Arial"/>
          <w:sz w:val="21"/>
          <w:szCs w:val="21"/>
        </w:rPr>
        <w:t>Process Improvement: Play a role in shaping the future of our recruitment processes. Contribute your ideas and insights to continually enhance our procedures.</w:t>
      </w:r>
    </w:p>
    <w:p w14:paraId="06BAA968" w14:textId="77777777" w:rsidR="00A911C0" w:rsidRDefault="00A911C0" w:rsidP="00F31CB3">
      <w:pPr>
        <w:pStyle w:val="BodyText1"/>
        <w:ind w:left="2160" w:hanging="2160"/>
        <w:rPr>
          <w:rFonts w:ascii="Arial" w:hAnsi="Arial" w:cs="Arial"/>
          <w:sz w:val="21"/>
          <w:szCs w:val="21"/>
        </w:rPr>
      </w:pPr>
    </w:p>
    <w:p w14:paraId="0FC3FFCB" w14:textId="4201BA9F" w:rsidR="00A911C0" w:rsidRPr="00DD0B1B" w:rsidRDefault="00A911C0" w:rsidP="00F31CB3">
      <w:pPr>
        <w:pStyle w:val="BodyText1"/>
        <w:ind w:left="2160" w:hanging="2160"/>
        <w:rPr>
          <w:rFonts w:ascii="Arial" w:hAnsi="Arial" w:cs="Arial"/>
          <w:sz w:val="21"/>
          <w:szCs w:val="21"/>
        </w:rPr>
      </w:pPr>
      <w:r>
        <w:rPr>
          <w:rFonts w:ascii="Arial" w:hAnsi="Arial" w:cs="Arial"/>
          <w:sz w:val="21"/>
          <w:szCs w:val="21"/>
        </w:rPr>
        <w:t>Projects:</w:t>
      </w:r>
      <w:r>
        <w:rPr>
          <w:rFonts w:ascii="Arial" w:hAnsi="Arial" w:cs="Arial"/>
          <w:sz w:val="21"/>
          <w:szCs w:val="21"/>
        </w:rPr>
        <w:tab/>
        <w:t>Lead on projects to help improve the Talent Acquisition function and contribute new ideas for future projects.</w:t>
      </w:r>
    </w:p>
    <w:p w14:paraId="3584DB1B" w14:textId="77777777" w:rsidR="002C1B22" w:rsidRPr="00761E61" w:rsidRDefault="002C1B22" w:rsidP="00761E61">
      <w:pPr>
        <w:pStyle w:val="BodyText1"/>
        <w:ind w:left="2160" w:hanging="2160"/>
        <w:rPr>
          <w:rFonts w:ascii="Arial" w:hAnsi="Arial" w:cs="Arial"/>
          <w:b/>
          <w:bCs/>
          <w:sz w:val="21"/>
          <w:szCs w:val="21"/>
        </w:rPr>
      </w:pPr>
    </w:p>
    <w:p w14:paraId="23C122FD" w14:textId="1671D264" w:rsidR="00B84FE7" w:rsidRDefault="002242CB" w:rsidP="00761E61">
      <w:pPr>
        <w:pStyle w:val="BodyText1"/>
        <w:ind w:left="2160" w:hanging="2160"/>
        <w:rPr>
          <w:rFonts w:ascii="Arial" w:hAnsi="Arial" w:cs="Arial"/>
          <w:b/>
          <w:bCs/>
          <w:sz w:val="21"/>
          <w:szCs w:val="21"/>
        </w:rPr>
      </w:pPr>
      <w:r>
        <w:rPr>
          <w:rFonts w:ascii="Arial" w:hAnsi="Arial" w:cs="Arial"/>
          <w:b/>
          <w:bCs/>
          <w:sz w:val="21"/>
          <w:szCs w:val="21"/>
        </w:rPr>
        <w:t xml:space="preserve">Skills, experience &amp; qualifications required </w:t>
      </w:r>
    </w:p>
    <w:p w14:paraId="10F361BA" w14:textId="77777777" w:rsidR="00761E61" w:rsidRDefault="00761E61" w:rsidP="00761E61">
      <w:pPr>
        <w:pStyle w:val="BodyText1"/>
        <w:ind w:left="2160" w:hanging="2160"/>
        <w:rPr>
          <w:rFonts w:ascii="Arial" w:hAnsi="Arial" w:cs="Arial"/>
          <w:sz w:val="21"/>
          <w:szCs w:val="21"/>
        </w:rPr>
      </w:pPr>
    </w:p>
    <w:p w14:paraId="5E93F074" w14:textId="77777777" w:rsidR="00D3128B" w:rsidRPr="00A911C0" w:rsidRDefault="00D3128B" w:rsidP="00A911C0">
      <w:pPr>
        <w:pStyle w:val="ListParagraph"/>
        <w:numPr>
          <w:ilvl w:val="0"/>
          <w:numId w:val="23"/>
        </w:numPr>
        <w:rPr>
          <w:rFonts w:ascii="Arial" w:eastAsia="Cambria" w:hAnsi="Arial" w:cs="Arial"/>
          <w:sz w:val="21"/>
          <w:szCs w:val="21"/>
        </w:rPr>
      </w:pPr>
      <w:r w:rsidRPr="00A911C0">
        <w:rPr>
          <w:rFonts w:ascii="Arial" w:eastAsia="Cambria" w:hAnsi="Arial" w:cs="Arial"/>
          <w:sz w:val="21"/>
          <w:szCs w:val="21"/>
        </w:rPr>
        <w:t xml:space="preserve">Previous experience in an in-house recruitment role. </w:t>
      </w:r>
    </w:p>
    <w:p w14:paraId="7E77D4A2" w14:textId="77777777" w:rsidR="00D3128B" w:rsidRPr="00A911C0" w:rsidRDefault="00D3128B" w:rsidP="00A911C0">
      <w:pPr>
        <w:pStyle w:val="ListParagraph"/>
        <w:numPr>
          <w:ilvl w:val="0"/>
          <w:numId w:val="23"/>
        </w:numPr>
        <w:rPr>
          <w:rFonts w:ascii="Arial" w:eastAsia="Cambria" w:hAnsi="Arial" w:cs="Arial"/>
          <w:sz w:val="21"/>
          <w:szCs w:val="21"/>
        </w:rPr>
      </w:pPr>
      <w:r w:rsidRPr="00A911C0">
        <w:rPr>
          <w:rFonts w:ascii="Arial" w:eastAsia="Cambria" w:hAnsi="Arial" w:cs="Arial"/>
          <w:sz w:val="21"/>
          <w:szCs w:val="21"/>
        </w:rPr>
        <w:t xml:space="preserve">A proactive mindset that thrives on challenges. </w:t>
      </w:r>
    </w:p>
    <w:p w14:paraId="6FFC66FC" w14:textId="77777777" w:rsidR="00D3128B" w:rsidRPr="00A911C0" w:rsidRDefault="00D3128B" w:rsidP="00A911C0">
      <w:pPr>
        <w:pStyle w:val="ListParagraph"/>
        <w:numPr>
          <w:ilvl w:val="0"/>
          <w:numId w:val="23"/>
        </w:numPr>
        <w:rPr>
          <w:rFonts w:ascii="Arial" w:eastAsia="Cambria" w:hAnsi="Arial" w:cs="Arial"/>
          <w:sz w:val="21"/>
          <w:szCs w:val="21"/>
        </w:rPr>
      </w:pPr>
      <w:r w:rsidRPr="00A911C0">
        <w:rPr>
          <w:rFonts w:ascii="Arial" w:eastAsia="Cambria" w:hAnsi="Arial" w:cs="Arial"/>
          <w:sz w:val="21"/>
          <w:szCs w:val="21"/>
        </w:rPr>
        <w:t xml:space="preserve">A track record of success in direct sourcing and experience with </w:t>
      </w:r>
      <w:proofErr w:type="spellStart"/>
      <w:r w:rsidRPr="00A911C0">
        <w:rPr>
          <w:rFonts w:ascii="Arial" w:eastAsia="Cambria" w:hAnsi="Arial" w:cs="Arial"/>
          <w:sz w:val="21"/>
          <w:szCs w:val="21"/>
        </w:rPr>
        <w:t>Linkedin</w:t>
      </w:r>
      <w:proofErr w:type="spellEnd"/>
      <w:r w:rsidRPr="00A911C0">
        <w:rPr>
          <w:rFonts w:ascii="Arial" w:eastAsia="Cambria" w:hAnsi="Arial" w:cs="Arial"/>
          <w:sz w:val="21"/>
          <w:szCs w:val="21"/>
        </w:rPr>
        <w:t xml:space="preserve"> Recruiter </w:t>
      </w:r>
    </w:p>
    <w:p w14:paraId="62E9F139" w14:textId="77777777" w:rsidR="00D3128B" w:rsidRPr="00A911C0" w:rsidRDefault="00D3128B" w:rsidP="00A911C0">
      <w:pPr>
        <w:pStyle w:val="ListParagraph"/>
        <w:numPr>
          <w:ilvl w:val="0"/>
          <w:numId w:val="23"/>
        </w:numPr>
        <w:rPr>
          <w:rFonts w:ascii="Arial" w:eastAsia="Cambria" w:hAnsi="Arial" w:cs="Arial"/>
          <w:sz w:val="21"/>
          <w:szCs w:val="21"/>
        </w:rPr>
      </w:pPr>
      <w:r w:rsidRPr="00A911C0">
        <w:rPr>
          <w:rFonts w:ascii="Arial" w:eastAsia="Cambria" w:hAnsi="Arial" w:cs="Arial"/>
          <w:sz w:val="21"/>
          <w:szCs w:val="21"/>
        </w:rPr>
        <w:t xml:space="preserve">Experiencing managing recruitment through an ATS </w:t>
      </w:r>
    </w:p>
    <w:p w14:paraId="628F3B61" w14:textId="4107CA55" w:rsidR="00D3128B" w:rsidRPr="00A911C0" w:rsidRDefault="00D3128B" w:rsidP="00A911C0">
      <w:pPr>
        <w:pStyle w:val="ListParagraph"/>
        <w:numPr>
          <w:ilvl w:val="0"/>
          <w:numId w:val="23"/>
        </w:numPr>
        <w:rPr>
          <w:rFonts w:ascii="Arial" w:eastAsia="Cambria" w:hAnsi="Arial" w:cs="Arial"/>
          <w:sz w:val="21"/>
          <w:szCs w:val="21"/>
        </w:rPr>
      </w:pPr>
      <w:r w:rsidRPr="00A911C0">
        <w:rPr>
          <w:rFonts w:ascii="Arial" w:eastAsia="Cambria" w:hAnsi="Arial" w:cs="Arial"/>
          <w:sz w:val="21"/>
          <w:szCs w:val="21"/>
        </w:rPr>
        <w:t>The ability to think outside the box and find innovative solutions to recruitment challenges.</w:t>
      </w:r>
    </w:p>
    <w:p w14:paraId="0A59962A" w14:textId="078E3D34" w:rsidR="00761E61" w:rsidRPr="00761E61" w:rsidRDefault="00761E61" w:rsidP="00761E61">
      <w:pPr>
        <w:pStyle w:val="BodyText1"/>
        <w:ind w:left="2160" w:hanging="2160"/>
        <w:rPr>
          <w:rFonts w:ascii="Arial" w:hAnsi="Arial" w:cs="Arial"/>
          <w:sz w:val="21"/>
          <w:szCs w:val="21"/>
        </w:rPr>
      </w:pPr>
    </w:p>
    <w:p w14:paraId="6614E013" w14:textId="77777777" w:rsidR="00761E61" w:rsidRPr="00761E61" w:rsidRDefault="00761E61" w:rsidP="00761E61">
      <w:pPr>
        <w:pStyle w:val="BodyText1"/>
        <w:ind w:left="2160" w:hanging="2160"/>
        <w:rPr>
          <w:rFonts w:ascii="Arial" w:hAnsi="Arial" w:cs="Arial"/>
          <w:sz w:val="21"/>
          <w:szCs w:val="21"/>
        </w:rPr>
      </w:pPr>
    </w:p>
    <w:p w14:paraId="069576F6" w14:textId="2F016015" w:rsidR="00DB2499" w:rsidRPr="00761E61" w:rsidRDefault="00DB2499" w:rsidP="00761E61">
      <w:pPr>
        <w:pStyle w:val="BodyText1"/>
        <w:ind w:left="2160" w:hanging="2160"/>
        <w:rPr>
          <w:rFonts w:ascii="Arial" w:hAnsi="Arial" w:cs="Arial"/>
          <w:sz w:val="21"/>
          <w:szCs w:val="21"/>
        </w:rPr>
      </w:pPr>
    </w:p>
    <w:p w14:paraId="1E752534" w14:textId="77777777" w:rsidR="002242CB" w:rsidRDefault="002242CB" w:rsidP="00761E61">
      <w:pPr>
        <w:pStyle w:val="BodyText1"/>
        <w:ind w:left="2160" w:hanging="2160"/>
        <w:rPr>
          <w:rFonts w:ascii="Arial" w:hAnsi="Arial" w:cs="Arial"/>
          <w:b/>
          <w:bCs/>
          <w:sz w:val="21"/>
          <w:szCs w:val="21"/>
        </w:rPr>
      </w:pPr>
    </w:p>
    <w:p w14:paraId="568E8797" w14:textId="77777777" w:rsidR="00414AEF" w:rsidRPr="00761E61" w:rsidRDefault="00414AEF" w:rsidP="00761E61">
      <w:pPr>
        <w:pStyle w:val="BodyText1"/>
        <w:ind w:left="2160" w:hanging="2160"/>
        <w:rPr>
          <w:rFonts w:ascii="Arial" w:hAnsi="Arial" w:cs="Arial"/>
          <w:b/>
          <w:bCs/>
          <w:sz w:val="21"/>
          <w:szCs w:val="21"/>
        </w:rPr>
      </w:pPr>
    </w:p>
    <w:sectPr w:rsidR="00414AEF" w:rsidRPr="00761E6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0218" w14:textId="77777777" w:rsidR="004D1B72" w:rsidRDefault="004D1B72" w:rsidP="009B718B">
      <w:pPr>
        <w:spacing w:after="0" w:line="240" w:lineRule="auto"/>
      </w:pPr>
      <w:r>
        <w:separator/>
      </w:r>
    </w:p>
  </w:endnote>
  <w:endnote w:type="continuationSeparator" w:id="0">
    <w:p w14:paraId="2C7C91CC" w14:textId="77777777" w:rsidR="004D1B72" w:rsidRDefault="004D1B72" w:rsidP="009B718B">
      <w:pPr>
        <w:spacing w:after="0" w:line="240" w:lineRule="auto"/>
      </w:pPr>
      <w:r>
        <w:continuationSeparator/>
      </w:r>
    </w:p>
  </w:endnote>
  <w:endnote w:type="continuationNotice" w:id="1">
    <w:p w14:paraId="7C0DBDFA" w14:textId="77777777" w:rsidR="004D1B72" w:rsidRDefault="004D1B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D574" w14:textId="77777777" w:rsidR="009B718B" w:rsidRDefault="009B7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5CE4" w14:textId="7B98F694" w:rsidR="009B718B" w:rsidRPr="009B718B" w:rsidRDefault="009B718B" w:rsidP="009B718B">
    <w:pPr>
      <w:jc w:val="both"/>
      <w:rPr>
        <w:sz w:val="20"/>
        <w:szCs w:val="20"/>
      </w:rPr>
    </w:pPr>
    <w:r w:rsidRPr="009B718B">
      <w:rPr>
        <w:sz w:val="20"/>
        <w:szCs w:val="20"/>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BB14" w14:textId="77777777" w:rsidR="009B718B" w:rsidRDefault="009B7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8403B" w14:textId="77777777" w:rsidR="004D1B72" w:rsidRDefault="004D1B72" w:rsidP="009B718B">
      <w:pPr>
        <w:spacing w:after="0" w:line="240" w:lineRule="auto"/>
      </w:pPr>
      <w:r>
        <w:separator/>
      </w:r>
    </w:p>
  </w:footnote>
  <w:footnote w:type="continuationSeparator" w:id="0">
    <w:p w14:paraId="63B38A15" w14:textId="77777777" w:rsidR="004D1B72" w:rsidRDefault="004D1B72" w:rsidP="009B718B">
      <w:pPr>
        <w:spacing w:after="0" w:line="240" w:lineRule="auto"/>
      </w:pPr>
      <w:r>
        <w:continuationSeparator/>
      </w:r>
    </w:p>
  </w:footnote>
  <w:footnote w:type="continuationNotice" w:id="1">
    <w:p w14:paraId="1F05B7B4" w14:textId="77777777" w:rsidR="004D1B72" w:rsidRDefault="004D1B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E989" w14:textId="77777777" w:rsidR="009B718B" w:rsidRDefault="009B7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792D" w14:textId="77777777" w:rsidR="009B718B" w:rsidRDefault="009B71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D59C" w14:textId="77777777" w:rsidR="009B718B" w:rsidRDefault="009B7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110C9D"/>
    <w:multiLevelType w:val="multilevel"/>
    <w:tmpl w:val="3B4A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D36B47"/>
    <w:multiLevelType w:val="multilevel"/>
    <w:tmpl w:val="985A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318C8"/>
    <w:multiLevelType w:val="multilevel"/>
    <w:tmpl w:val="E874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F0C84"/>
    <w:multiLevelType w:val="multilevel"/>
    <w:tmpl w:val="CC56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EBC0E30"/>
    <w:multiLevelType w:val="multilevel"/>
    <w:tmpl w:val="DDD0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B3676E"/>
    <w:multiLevelType w:val="multilevel"/>
    <w:tmpl w:val="4646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643DA0"/>
    <w:multiLevelType w:val="multilevel"/>
    <w:tmpl w:val="EDE4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E83D74"/>
    <w:multiLevelType w:val="hybridMultilevel"/>
    <w:tmpl w:val="B488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9D7A42"/>
    <w:multiLevelType w:val="multilevel"/>
    <w:tmpl w:val="FE84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65937C77"/>
    <w:multiLevelType w:val="multilevel"/>
    <w:tmpl w:val="7D0A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236E75"/>
    <w:multiLevelType w:val="multilevel"/>
    <w:tmpl w:val="BEB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2"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6472410">
    <w:abstractNumId w:val="3"/>
  </w:num>
  <w:num w:numId="2" w16cid:durableId="1276406091">
    <w:abstractNumId w:val="0"/>
  </w:num>
  <w:num w:numId="3" w16cid:durableId="411855766">
    <w:abstractNumId w:val="16"/>
  </w:num>
  <w:num w:numId="4" w16cid:durableId="519856379">
    <w:abstractNumId w:val="21"/>
  </w:num>
  <w:num w:numId="5" w16cid:durableId="713232401">
    <w:abstractNumId w:val="4"/>
  </w:num>
  <w:num w:numId="6" w16cid:durableId="613948524">
    <w:abstractNumId w:val="22"/>
  </w:num>
  <w:num w:numId="7" w16cid:durableId="1901791660">
    <w:abstractNumId w:val="18"/>
  </w:num>
  <w:num w:numId="8" w16cid:durableId="1085422815">
    <w:abstractNumId w:val="9"/>
  </w:num>
  <w:num w:numId="9" w16cid:durableId="961375284">
    <w:abstractNumId w:val="12"/>
  </w:num>
  <w:num w:numId="10" w16cid:durableId="460465343">
    <w:abstractNumId w:val="6"/>
  </w:num>
  <w:num w:numId="11" w16cid:durableId="1543983283">
    <w:abstractNumId w:val="15"/>
  </w:num>
  <w:num w:numId="12" w16cid:durableId="677654280">
    <w:abstractNumId w:val="7"/>
  </w:num>
  <w:num w:numId="13" w16cid:durableId="1832482567">
    <w:abstractNumId w:val="13"/>
  </w:num>
  <w:num w:numId="14" w16cid:durableId="44725395">
    <w:abstractNumId w:val="8"/>
  </w:num>
  <w:num w:numId="15" w16cid:durableId="85421229">
    <w:abstractNumId w:val="5"/>
  </w:num>
  <w:num w:numId="16" w16cid:durableId="1686856577">
    <w:abstractNumId w:val="1"/>
  </w:num>
  <w:num w:numId="17" w16cid:durableId="484736518">
    <w:abstractNumId w:val="20"/>
  </w:num>
  <w:num w:numId="18" w16cid:durableId="2088336565">
    <w:abstractNumId w:val="11"/>
  </w:num>
  <w:num w:numId="19" w16cid:durableId="228156259">
    <w:abstractNumId w:val="17"/>
  </w:num>
  <w:num w:numId="20" w16cid:durableId="486557364">
    <w:abstractNumId w:val="2"/>
  </w:num>
  <w:num w:numId="21" w16cid:durableId="863593652">
    <w:abstractNumId w:val="10"/>
  </w:num>
  <w:num w:numId="22" w16cid:durableId="631206672">
    <w:abstractNumId w:val="19"/>
  </w:num>
  <w:num w:numId="23" w16cid:durableId="1350703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0C42"/>
    <w:rsid w:val="000229C8"/>
    <w:rsid w:val="00023F57"/>
    <w:rsid w:val="00076E56"/>
    <w:rsid w:val="00083A6C"/>
    <w:rsid w:val="000B578F"/>
    <w:rsid w:val="000C1629"/>
    <w:rsid w:val="000C21BF"/>
    <w:rsid w:val="000F0A25"/>
    <w:rsid w:val="000F3BB7"/>
    <w:rsid w:val="00100A18"/>
    <w:rsid w:val="00105409"/>
    <w:rsid w:val="00110D8C"/>
    <w:rsid w:val="00112FE5"/>
    <w:rsid w:val="00120011"/>
    <w:rsid w:val="001331FC"/>
    <w:rsid w:val="00153B4C"/>
    <w:rsid w:val="00156EA0"/>
    <w:rsid w:val="0019434F"/>
    <w:rsid w:val="00194A2C"/>
    <w:rsid w:val="001A1324"/>
    <w:rsid w:val="001B6EFA"/>
    <w:rsid w:val="001C1C2C"/>
    <w:rsid w:val="001C27A3"/>
    <w:rsid w:val="001C6E0A"/>
    <w:rsid w:val="001C7C52"/>
    <w:rsid w:val="001D0801"/>
    <w:rsid w:val="0021463D"/>
    <w:rsid w:val="00214BB7"/>
    <w:rsid w:val="002242CB"/>
    <w:rsid w:val="0022780D"/>
    <w:rsid w:val="00235DBE"/>
    <w:rsid w:val="00255FF7"/>
    <w:rsid w:val="0025648F"/>
    <w:rsid w:val="0026190E"/>
    <w:rsid w:val="002752F8"/>
    <w:rsid w:val="002774EA"/>
    <w:rsid w:val="00281626"/>
    <w:rsid w:val="00285129"/>
    <w:rsid w:val="00297AE8"/>
    <w:rsid w:val="002B7101"/>
    <w:rsid w:val="002C1B22"/>
    <w:rsid w:val="002D5405"/>
    <w:rsid w:val="002D6795"/>
    <w:rsid w:val="002D6F5E"/>
    <w:rsid w:val="002E04CD"/>
    <w:rsid w:val="002E3161"/>
    <w:rsid w:val="00311643"/>
    <w:rsid w:val="0032088C"/>
    <w:rsid w:val="00333978"/>
    <w:rsid w:val="00336E0D"/>
    <w:rsid w:val="0035515D"/>
    <w:rsid w:val="003618C9"/>
    <w:rsid w:val="00375DEC"/>
    <w:rsid w:val="003C5D25"/>
    <w:rsid w:val="003E0051"/>
    <w:rsid w:val="003E1F4F"/>
    <w:rsid w:val="003F577A"/>
    <w:rsid w:val="00411907"/>
    <w:rsid w:val="00414AEF"/>
    <w:rsid w:val="004210F1"/>
    <w:rsid w:val="00456364"/>
    <w:rsid w:val="00464AED"/>
    <w:rsid w:val="00483C93"/>
    <w:rsid w:val="00483CC9"/>
    <w:rsid w:val="00490710"/>
    <w:rsid w:val="0049531A"/>
    <w:rsid w:val="004C463E"/>
    <w:rsid w:val="004D1B72"/>
    <w:rsid w:val="004E20F9"/>
    <w:rsid w:val="00507C7F"/>
    <w:rsid w:val="0052390F"/>
    <w:rsid w:val="00545A5A"/>
    <w:rsid w:val="00591781"/>
    <w:rsid w:val="0059529D"/>
    <w:rsid w:val="005B3F97"/>
    <w:rsid w:val="005C1FD2"/>
    <w:rsid w:val="005E1768"/>
    <w:rsid w:val="005E1F53"/>
    <w:rsid w:val="005F3765"/>
    <w:rsid w:val="005F666E"/>
    <w:rsid w:val="00613A15"/>
    <w:rsid w:val="00627D27"/>
    <w:rsid w:val="00645802"/>
    <w:rsid w:val="00651AD5"/>
    <w:rsid w:val="00667BFF"/>
    <w:rsid w:val="006974FC"/>
    <w:rsid w:val="006A2A01"/>
    <w:rsid w:val="006A7014"/>
    <w:rsid w:val="006C20CF"/>
    <w:rsid w:val="006C32F4"/>
    <w:rsid w:val="006D5B3E"/>
    <w:rsid w:val="0070683B"/>
    <w:rsid w:val="00717B9B"/>
    <w:rsid w:val="00724F5A"/>
    <w:rsid w:val="00726BDC"/>
    <w:rsid w:val="00752EB2"/>
    <w:rsid w:val="00761DA9"/>
    <w:rsid w:val="00761E61"/>
    <w:rsid w:val="0078619B"/>
    <w:rsid w:val="007C2A4B"/>
    <w:rsid w:val="007D35C7"/>
    <w:rsid w:val="007F4B5B"/>
    <w:rsid w:val="00801A82"/>
    <w:rsid w:val="00821F28"/>
    <w:rsid w:val="00824ECE"/>
    <w:rsid w:val="00856F79"/>
    <w:rsid w:val="00897DD8"/>
    <w:rsid w:val="008B24B7"/>
    <w:rsid w:val="008B2514"/>
    <w:rsid w:val="008C5868"/>
    <w:rsid w:val="008D2696"/>
    <w:rsid w:val="008E5C7E"/>
    <w:rsid w:val="008F1A2A"/>
    <w:rsid w:val="00914E0D"/>
    <w:rsid w:val="00921110"/>
    <w:rsid w:val="009228CC"/>
    <w:rsid w:val="00927E49"/>
    <w:rsid w:val="009339D0"/>
    <w:rsid w:val="00935176"/>
    <w:rsid w:val="009451E5"/>
    <w:rsid w:val="00951D0A"/>
    <w:rsid w:val="00953137"/>
    <w:rsid w:val="00971C28"/>
    <w:rsid w:val="00975189"/>
    <w:rsid w:val="009870CD"/>
    <w:rsid w:val="0099773B"/>
    <w:rsid w:val="009B2CF3"/>
    <w:rsid w:val="009B718B"/>
    <w:rsid w:val="009C5057"/>
    <w:rsid w:val="009C5528"/>
    <w:rsid w:val="009D5781"/>
    <w:rsid w:val="00A03F28"/>
    <w:rsid w:val="00A13101"/>
    <w:rsid w:val="00A2248F"/>
    <w:rsid w:val="00A34305"/>
    <w:rsid w:val="00A51007"/>
    <w:rsid w:val="00A911C0"/>
    <w:rsid w:val="00AD7EAF"/>
    <w:rsid w:val="00AF339D"/>
    <w:rsid w:val="00AF59A6"/>
    <w:rsid w:val="00B23DFF"/>
    <w:rsid w:val="00B747E1"/>
    <w:rsid w:val="00B80E73"/>
    <w:rsid w:val="00B84FE7"/>
    <w:rsid w:val="00B85FEF"/>
    <w:rsid w:val="00B86F24"/>
    <w:rsid w:val="00BB322A"/>
    <w:rsid w:val="00BB5EDA"/>
    <w:rsid w:val="00BF3B47"/>
    <w:rsid w:val="00C055E2"/>
    <w:rsid w:val="00C111CF"/>
    <w:rsid w:val="00C1589C"/>
    <w:rsid w:val="00C23813"/>
    <w:rsid w:val="00C23D72"/>
    <w:rsid w:val="00C26AAD"/>
    <w:rsid w:val="00C47EE6"/>
    <w:rsid w:val="00C51B5E"/>
    <w:rsid w:val="00C70D6D"/>
    <w:rsid w:val="00CA64D8"/>
    <w:rsid w:val="00CB1425"/>
    <w:rsid w:val="00CB2917"/>
    <w:rsid w:val="00CB3E21"/>
    <w:rsid w:val="00CB495C"/>
    <w:rsid w:val="00CC1038"/>
    <w:rsid w:val="00CD158D"/>
    <w:rsid w:val="00CD531C"/>
    <w:rsid w:val="00CE0206"/>
    <w:rsid w:val="00CE0F1B"/>
    <w:rsid w:val="00CE77FF"/>
    <w:rsid w:val="00D14252"/>
    <w:rsid w:val="00D17B8F"/>
    <w:rsid w:val="00D221D9"/>
    <w:rsid w:val="00D3128B"/>
    <w:rsid w:val="00D50700"/>
    <w:rsid w:val="00D801B3"/>
    <w:rsid w:val="00DA06C9"/>
    <w:rsid w:val="00DA4CBF"/>
    <w:rsid w:val="00DB0AF4"/>
    <w:rsid w:val="00DB2499"/>
    <w:rsid w:val="00DB627D"/>
    <w:rsid w:val="00DC1D01"/>
    <w:rsid w:val="00DC2CAD"/>
    <w:rsid w:val="00DD0B1B"/>
    <w:rsid w:val="00DE5996"/>
    <w:rsid w:val="00DF1532"/>
    <w:rsid w:val="00DF717F"/>
    <w:rsid w:val="00E20027"/>
    <w:rsid w:val="00E400F2"/>
    <w:rsid w:val="00E45427"/>
    <w:rsid w:val="00E54A7A"/>
    <w:rsid w:val="00E56A04"/>
    <w:rsid w:val="00E6185D"/>
    <w:rsid w:val="00E72BE1"/>
    <w:rsid w:val="00E76E2D"/>
    <w:rsid w:val="00E811D4"/>
    <w:rsid w:val="00E948A7"/>
    <w:rsid w:val="00EB7891"/>
    <w:rsid w:val="00EC2AC6"/>
    <w:rsid w:val="00ED5B2F"/>
    <w:rsid w:val="00EF14D7"/>
    <w:rsid w:val="00F076E6"/>
    <w:rsid w:val="00F23970"/>
    <w:rsid w:val="00F31CB3"/>
    <w:rsid w:val="00F41E7F"/>
    <w:rsid w:val="00F51245"/>
    <w:rsid w:val="00F664EF"/>
    <w:rsid w:val="00F7501D"/>
    <w:rsid w:val="00F93B91"/>
    <w:rsid w:val="00FA175B"/>
    <w:rsid w:val="00FB2BB6"/>
    <w:rsid w:val="00FB54BC"/>
    <w:rsid w:val="00FC4B13"/>
    <w:rsid w:val="00FD7706"/>
    <w:rsid w:val="00FF2D62"/>
    <w:rsid w:val="00FF5CFC"/>
    <w:rsid w:val="44091A8D"/>
    <w:rsid w:val="5AD44B2F"/>
    <w:rsid w:val="6284C0EE"/>
    <w:rsid w:val="6786F7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526D1ED7-CC7C-4E27-95B6-4948F159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styleId="Header">
    <w:name w:val="header"/>
    <w:basedOn w:val="Normal"/>
    <w:link w:val="HeaderChar"/>
    <w:uiPriority w:val="99"/>
    <w:unhideWhenUsed/>
    <w:rsid w:val="009B7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18B"/>
  </w:style>
  <w:style w:type="paragraph" w:styleId="Footer">
    <w:name w:val="footer"/>
    <w:basedOn w:val="Normal"/>
    <w:link w:val="FooterChar"/>
    <w:uiPriority w:val="99"/>
    <w:unhideWhenUsed/>
    <w:rsid w:val="009B7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18B"/>
  </w:style>
  <w:style w:type="paragraph" w:styleId="NormalWeb">
    <w:name w:val="Normal (Web)"/>
    <w:basedOn w:val="Normal"/>
    <w:uiPriority w:val="99"/>
    <w:semiHidden/>
    <w:unhideWhenUsed/>
    <w:rsid w:val="00761E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31C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14017">
      <w:bodyDiv w:val="1"/>
      <w:marLeft w:val="0"/>
      <w:marRight w:val="0"/>
      <w:marTop w:val="0"/>
      <w:marBottom w:val="0"/>
      <w:divBdr>
        <w:top w:val="none" w:sz="0" w:space="0" w:color="auto"/>
        <w:left w:val="none" w:sz="0" w:space="0" w:color="auto"/>
        <w:bottom w:val="none" w:sz="0" w:space="0" w:color="auto"/>
        <w:right w:val="none" w:sz="0" w:space="0" w:color="auto"/>
      </w:divBdr>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607390445">
      <w:bodyDiv w:val="1"/>
      <w:marLeft w:val="0"/>
      <w:marRight w:val="0"/>
      <w:marTop w:val="0"/>
      <w:marBottom w:val="0"/>
      <w:divBdr>
        <w:top w:val="none" w:sz="0" w:space="0" w:color="auto"/>
        <w:left w:val="none" w:sz="0" w:space="0" w:color="auto"/>
        <w:bottom w:val="none" w:sz="0" w:space="0" w:color="auto"/>
        <w:right w:val="none" w:sz="0" w:space="0" w:color="auto"/>
      </w:divBdr>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007950789">
      <w:bodyDiv w:val="1"/>
      <w:marLeft w:val="0"/>
      <w:marRight w:val="0"/>
      <w:marTop w:val="0"/>
      <w:marBottom w:val="0"/>
      <w:divBdr>
        <w:top w:val="none" w:sz="0" w:space="0" w:color="auto"/>
        <w:left w:val="none" w:sz="0" w:space="0" w:color="auto"/>
        <w:bottom w:val="none" w:sz="0" w:space="0" w:color="auto"/>
        <w:right w:val="none" w:sz="0" w:space="0" w:color="auto"/>
      </w:divBdr>
    </w:div>
    <w:div w:id="1090084012">
      <w:bodyDiv w:val="1"/>
      <w:marLeft w:val="0"/>
      <w:marRight w:val="0"/>
      <w:marTop w:val="0"/>
      <w:marBottom w:val="0"/>
      <w:divBdr>
        <w:top w:val="none" w:sz="0" w:space="0" w:color="auto"/>
        <w:left w:val="none" w:sz="0" w:space="0" w:color="auto"/>
        <w:bottom w:val="none" w:sz="0" w:space="0" w:color="auto"/>
        <w:right w:val="none" w:sz="0" w:space="0" w:color="auto"/>
      </w:divBdr>
    </w:div>
    <w:div w:id="135006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4B1C51"/>
    <w:rsid w:val="004E20F9"/>
    <w:rsid w:val="00724F5A"/>
    <w:rsid w:val="00870274"/>
    <w:rsid w:val="00A93D58"/>
    <w:rsid w:val="00BF59C0"/>
    <w:rsid w:val="00CC54B2"/>
    <w:rsid w:val="00CE16A4"/>
    <w:rsid w:val="00DB012C"/>
    <w:rsid w:val="00E56CEC"/>
    <w:rsid w:val="00FA73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41D5126F8AC6428A5BAAA547F777A6" ma:contentTypeVersion="15" ma:contentTypeDescription="Create a new document." ma:contentTypeScope="" ma:versionID="28857c1172d6276bb972348a56605a25">
  <xsd:schema xmlns:xsd="http://www.w3.org/2001/XMLSchema" xmlns:xs="http://www.w3.org/2001/XMLSchema" xmlns:p="http://schemas.microsoft.com/office/2006/metadata/properties" xmlns:ns3="cd133be7-a0bb-488d-ac9a-2a19e86170eb" xmlns:ns4="3cec3e7f-0498-45b4-a85e-490994c43f86" targetNamespace="http://schemas.microsoft.com/office/2006/metadata/properties" ma:root="true" ma:fieldsID="20fee1ff767a9372b400ab096f9ff3be" ns3:_="" ns4:_="">
    <xsd:import namespace="cd133be7-a0bb-488d-ac9a-2a19e86170eb"/>
    <xsd:import namespace="3cec3e7f-0498-45b4-a85e-490994c43f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33be7-a0bb-488d-ac9a-2a19e8617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c3e7f-0498-45b4-a85e-490994c43f8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d133be7-a0bb-488d-ac9a-2a19e86170eb" xsi:nil="true"/>
  </documentManagement>
</p:properties>
</file>

<file path=customXml/itemProps1.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2.xml><?xml version="1.0" encoding="utf-8"?>
<ds:datastoreItem xmlns:ds="http://schemas.openxmlformats.org/officeDocument/2006/customXml" ds:itemID="{24E98D7D-C656-429F-AE1A-E51020E8D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33be7-a0bb-488d-ac9a-2a19e86170eb"/>
    <ds:schemaRef ds:uri="3cec3e7f-0498-45b4-a85e-490994c43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4.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cd133be7-a0bb-488d-ac9a-2a19e86170eb"/>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409</Words>
  <Characters>2332</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Jennifer Hulme</cp:lastModifiedBy>
  <cp:revision>21</cp:revision>
  <dcterms:created xsi:type="dcterms:W3CDTF">2024-01-26T09:10:00Z</dcterms:created>
  <dcterms:modified xsi:type="dcterms:W3CDTF">2025-04-28T10:52:00Z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0x010100E741D5126F8AC6428A5BAAA547F777A6</vt:lpwstr>
  </property>
  <property fmtid="{D5CDD505-2E9C-101B-9397-08002B2CF9AE}" pid="3" name="TaxKeyword">
    <vt:lpwstr/>
  </property>
  <property fmtid="{D5CDD505-2E9C-101B-9397-08002B2CF9AE}" pid="4" name="CandC_Tax_4">
    <vt:lpwstr/>
  </property>
  <property fmtid="{D5CDD505-2E9C-101B-9397-08002B2CF9AE}" pid="5" name="CandC_Tax_2">
    <vt:lpwstr/>
  </property>
  <property fmtid="{D5CDD505-2E9C-101B-9397-08002B2CF9AE}" pid="6" name="CandC_Tax_3">
    <vt:lpwstr>12;#Form / Template|4cfb8138-d156-4f85-9f59-36cc5fa6d269</vt:lpwstr>
  </property>
  <property fmtid="{D5CDD505-2E9C-101B-9397-08002B2CF9AE}" pid="7" name="CandC_Tax_1">
    <vt:lpwstr/>
  </property>
  <property fmtid="{D5CDD505-2E9C-101B-9397-08002B2CF9AE}" pid="8" name="CandC_Tax_15">
    <vt:lpwstr/>
  </property>
  <property fmtid="{D5CDD505-2E9C-101B-9397-08002B2CF9AE}" pid="9" name="CandC_Tax_16">
    <vt:lpwstr>28;#Forms and Template|10fe5e08-dfbf-4257-b64a-33c848a0fea5</vt:lpwstr>
  </property>
  <property fmtid="{D5CDD505-2E9C-101B-9397-08002B2CF9AE}" pid="10" name="CandC_Tax_11">
    <vt:lpwstr/>
  </property>
  <property fmtid="{D5CDD505-2E9C-101B-9397-08002B2CF9AE}" pid="11" name="CandC_Tax_14">
    <vt:lpwstr/>
  </property>
  <property fmtid="{D5CDD505-2E9C-101B-9397-08002B2CF9AE}" pid="12" name="CandC_Tax_17">
    <vt:lpwstr/>
  </property>
  <property fmtid="{D5CDD505-2E9C-101B-9397-08002B2CF9AE}" pid="13" name="CandC_Tax_12">
    <vt:lpwstr/>
  </property>
  <property fmtid="{D5CDD505-2E9C-101B-9397-08002B2CF9AE}" pid="14" name="CandC_Tax_13">
    <vt:lpwstr/>
  </property>
</Properties>
</file>