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B46186" w:rsidRDefault="00507C7F" w:rsidP="00461235">
      <w:pPr>
        <w:spacing w:line="280" w:lineRule="exact"/>
        <w:jc w:val="right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B46186" w:rsidRDefault="00507C7F" w:rsidP="00461235">
      <w:pPr>
        <w:spacing w:line="280" w:lineRule="exact"/>
        <w:jc w:val="right"/>
        <w:rPr>
          <w:rFonts w:ascii="Arial" w:hAnsi="Arial" w:cs="Arial"/>
          <w:sz w:val="21"/>
          <w:szCs w:val="21"/>
        </w:rPr>
      </w:pPr>
    </w:p>
    <w:p w14:paraId="2D4F223B" w14:textId="4F9BBA39" w:rsidR="00CB495C" w:rsidRPr="00B46186" w:rsidRDefault="00CB495C" w:rsidP="00461235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B46186">
        <w:rPr>
          <w:rFonts w:ascii="Arial" w:hAnsi="Arial" w:cs="Arial"/>
          <w:b/>
          <w:bCs/>
          <w:sz w:val="21"/>
          <w:szCs w:val="21"/>
          <w:u w:val="single"/>
        </w:rPr>
        <w:t>Job Description</w:t>
      </w:r>
    </w:p>
    <w:p w14:paraId="0546E774" w14:textId="77777777" w:rsidR="00CB495C" w:rsidRPr="00B46186" w:rsidRDefault="00CB495C" w:rsidP="00461235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230321F6" w:rsidR="00194A2C" w:rsidRPr="00B46186" w:rsidRDefault="00194A2C" w:rsidP="00874811">
      <w:pPr>
        <w:pStyle w:val="BodyText1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Job Tit</w:t>
      </w:r>
      <w:r w:rsidR="00B46186" w:rsidRPr="00B46186">
        <w:rPr>
          <w:rFonts w:ascii="Arial" w:hAnsi="Arial" w:cs="Arial"/>
          <w:b/>
          <w:bCs/>
          <w:sz w:val="21"/>
          <w:szCs w:val="21"/>
        </w:rPr>
        <w:t>le:</w:t>
      </w:r>
      <w:r w:rsidR="00B46186" w:rsidRPr="00B46186">
        <w:rPr>
          <w:rFonts w:ascii="Arial" w:hAnsi="Arial" w:cs="Arial"/>
          <w:b/>
          <w:bCs/>
          <w:sz w:val="21"/>
          <w:szCs w:val="21"/>
        </w:rPr>
        <w:tab/>
      </w:r>
      <w:r w:rsidRPr="00B46186">
        <w:rPr>
          <w:rFonts w:ascii="Arial" w:hAnsi="Arial" w:cs="Arial"/>
          <w:sz w:val="21"/>
          <w:szCs w:val="21"/>
        </w:rPr>
        <w:tab/>
      </w:r>
      <w:r w:rsidR="00365F89" w:rsidRPr="00B46186">
        <w:rPr>
          <w:rFonts w:ascii="Arial" w:hAnsi="Arial" w:cs="Arial"/>
          <w:b/>
          <w:bCs/>
          <w:sz w:val="21"/>
          <w:szCs w:val="21"/>
        </w:rPr>
        <w:t>Programme Support Officer</w:t>
      </w:r>
    </w:p>
    <w:p w14:paraId="0729B743" w14:textId="666847F3" w:rsidR="0049531A" w:rsidRPr="00B46186" w:rsidRDefault="0049531A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p w14:paraId="1F5F7D4B" w14:textId="4816BB51" w:rsidR="00B46186" w:rsidRPr="00B46186" w:rsidRDefault="0032088C" w:rsidP="00874811">
      <w:pPr>
        <w:pStyle w:val="BodyText1"/>
        <w:spacing w:line="240" w:lineRule="auto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Departmen</w:t>
      </w:r>
      <w:r w:rsidR="00B46186" w:rsidRPr="00B46186">
        <w:rPr>
          <w:rFonts w:ascii="Arial" w:hAnsi="Arial" w:cs="Arial"/>
          <w:b/>
          <w:bCs/>
          <w:sz w:val="21"/>
          <w:szCs w:val="21"/>
        </w:rPr>
        <w:t>t:</w:t>
      </w:r>
      <w:r w:rsidR="00B46186" w:rsidRPr="00B46186">
        <w:rPr>
          <w:rFonts w:ascii="Arial" w:hAnsi="Arial" w:cs="Arial"/>
          <w:b/>
          <w:bCs/>
          <w:sz w:val="21"/>
          <w:szCs w:val="21"/>
        </w:rPr>
        <w:tab/>
      </w:r>
      <w:r w:rsidR="002752F8" w:rsidRPr="00B46186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365F89" w:rsidRPr="00B46186">
            <w:rPr>
              <w:rFonts w:ascii="Arial" w:hAnsi="Arial" w:cs="Arial"/>
              <w:b/>
              <w:bCs/>
              <w:sz w:val="21"/>
              <w:szCs w:val="21"/>
            </w:rPr>
            <w:t>Professional Development</w:t>
          </w:r>
        </w:sdtContent>
      </w:sdt>
    </w:p>
    <w:p w14:paraId="066E39BA" w14:textId="77777777" w:rsidR="00B46186" w:rsidRPr="00B46186" w:rsidRDefault="00B46186" w:rsidP="00874811">
      <w:pPr>
        <w:pStyle w:val="BodyText1"/>
        <w:spacing w:line="240" w:lineRule="auto"/>
        <w:rPr>
          <w:rFonts w:ascii="Arial" w:hAnsi="Arial" w:cs="Arial"/>
          <w:sz w:val="21"/>
          <w:szCs w:val="21"/>
        </w:rPr>
      </w:pPr>
    </w:p>
    <w:p w14:paraId="712CB251" w14:textId="5F538E92" w:rsidR="00B46186" w:rsidRPr="00B46186" w:rsidRDefault="00B46186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Location:</w:t>
      </w:r>
      <w:r w:rsidRPr="00B46186">
        <w:rPr>
          <w:rFonts w:ascii="Arial" w:hAnsi="Arial" w:cs="Arial"/>
          <w:b/>
          <w:bCs/>
          <w:sz w:val="21"/>
          <w:szCs w:val="21"/>
        </w:rPr>
        <w:tab/>
      </w:r>
      <w:r w:rsidRPr="00B46186">
        <w:rPr>
          <w:rFonts w:ascii="Arial" w:hAnsi="Arial" w:cs="Arial"/>
          <w:b/>
          <w:bCs/>
          <w:sz w:val="21"/>
          <w:szCs w:val="21"/>
        </w:rPr>
        <w:tab/>
        <w:t>Home and office based (Manchester or London)</w:t>
      </w:r>
    </w:p>
    <w:p w14:paraId="1AA1A4DA" w14:textId="77777777" w:rsidR="00B46186" w:rsidRPr="00B46186" w:rsidRDefault="00B46186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p w14:paraId="667E12FD" w14:textId="5F977F47" w:rsidR="003F577A" w:rsidRPr="00B46186" w:rsidRDefault="003E0051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B46186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 w:rsidRPr="00B46186">
        <w:rPr>
          <w:rFonts w:ascii="Arial" w:hAnsi="Arial" w:cs="Arial"/>
          <w:b/>
          <w:bCs/>
          <w:sz w:val="21"/>
          <w:szCs w:val="21"/>
        </w:rPr>
        <w:t>type</w:t>
      </w:r>
      <w:r w:rsidR="00B46186" w:rsidRPr="00B46186">
        <w:rPr>
          <w:rFonts w:ascii="Arial" w:hAnsi="Arial" w:cs="Arial"/>
          <w:b/>
          <w:bCs/>
          <w:sz w:val="21"/>
          <w:szCs w:val="21"/>
        </w:rPr>
        <w:t>:</w:t>
      </w:r>
      <w:r w:rsidR="002E04CD" w:rsidRPr="00B46186">
        <w:rPr>
          <w:rFonts w:ascii="Arial" w:hAnsi="Arial" w:cs="Arial"/>
          <w:b/>
          <w:bCs/>
          <w:sz w:val="21"/>
          <w:szCs w:val="21"/>
        </w:rPr>
        <w:tab/>
      </w:r>
      <w:r w:rsidR="002E04CD" w:rsidRPr="00B46186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365F89" w:rsidRPr="00B46186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 w:rsidRPr="00B46186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Pr="00B46186" w:rsidRDefault="003F577A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p w14:paraId="2D623605" w14:textId="64602041" w:rsidR="003E0051" w:rsidRPr="00B46186" w:rsidRDefault="003F577A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Hours of work</w:t>
      </w:r>
      <w:r w:rsidR="00B46186" w:rsidRPr="00B46186">
        <w:rPr>
          <w:rFonts w:ascii="Arial" w:hAnsi="Arial" w:cs="Arial"/>
          <w:b/>
          <w:bCs/>
          <w:sz w:val="21"/>
          <w:szCs w:val="21"/>
        </w:rPr>
        <w:t>:</w:t>
      </w:r>
      <w:r w:rsidR="00DE5996" w:rsidRPr="00B46186">
        <w:rPr>
          <w:rFonts w:ascii="Arial" w:hAnsi="Arial" w:cs="Arial"/>
          <w:b/>
          <w:bCs/>
          <w:sz w:val="21"/>
          <w:szCs w:val="21"/>
        </w:rPr>
        <w:tab/>
      </w:r>
      <w:r w:rsidR="00365F89" w:rsidRPr="00B46186">
        <w:rPr>
          <w:rFonts w:ascii="Arial" w:hAnsi="Arial" w:cs="Arial"/>
          <w:b/>
          <w:bCs/>
          <w:sz w:val="21"/>
          <w:szCs w:val="21"/>
        </w:rPr>
        <w:t>37.5 hours</w:t>
      </w:r>
      <w:r w:rsidR="00E412BC" w:rsidRPr="00B46186">
        <w:rPr>
          <w:rFonts w:ascii="Arial" w:hAnsi="Arial" w:cs="Arial"/>
          <w:b/>
          <w:bCs/>
          <w:sz w:val="21"/>
          <w:szCs w:val="21"/>
        </w:rPr>
        <w:t xml:space="preserve"> per week</w:t>
      </w:r>
    </w:p>
    <w:p w14:paraId="02549530" w14:textId="01EC0C23" w:rsidR="00927E49" w:rsidRPr="00B46186" w:rsidRDefault="00927E49" w:rsidP="00874811">
      <w:pPr>
        <w:pStyle w:val="BodyText1"/>
        <w:spacing w:line="240" w:lineRule="auto"/>
        <w:rPr>
          <w:rFonts w:ascii="Arial" w:hAnsi="Arial" w:cs="Arial"/>
          <w:sz w:val="21"/>
          <w:szCs w:val="21"/>
        </w:rPr>
      </w:pPr>
    </w:p>
    <w:p w14:paraId="55E0B300" w14:textId="56C25D24" w:rsidR="004C463E" w:rsidRPr="00B46186" w:rsidRDefault="004C463E" w:rsidP="00874811">
      <w:pPr>
        <w:pStyle w:val="BodyText1"/>
        <w:spacing w:line="240" w:lineRule="auto"/>
        <w:rPr>
          <w:rFonts w:ascii="Arial" w:hAnsi="Arial" w:cs="Arial"/>
          <w:b/>
          <w:bCs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Reporting</w:t>
      </w:r>
      <w:r w:rsidR="00E412BC" w:rsidRPr="00B46186">
        <w:rPr>
          <w:rFonts w:ascii="Arial" w:hAnsi="Arial" w:cs="Arial"/>
          <w:b/>
          <w:bCs/>
          <w:sz w:val="21"/>
          <w:szCs w:val="21"/>
        </w:rPr>
        <w:t xml:space="preserve"> to:</w:t>
      </w:r>
      <w:r w:rsidR="00E54A7A" w:rsidRPr="00B46186">
        <w:rPr>
          <w:rFonts w:ascii="Arial" w:hAnsi="Arial" w:cs="Arial"/>
          <w:b/>
          <w:bCs/>
          <w:sz w:val="21"/>
          <w:szCs w:val="21"/>
        </w:rPr>
        <w:tab/>
      </w:r>
      <w:r w:rsidR="00B46186" w:rsidRPr="00B46186">
        <w:rPr>
          <w:rFonts w:ascii="Arial" w:hAnsi="Arial" w:cs="Arial"/>
          <w:b/>
          <w:bCs/>
          <w:sz w:val="21"/>
          <w:szCs w:val="21"/>
        </w:rPr>
        <w:tab/>
      </w:r>
      <w:r w:rsidR="00F96793" w:rsidRPr="00B46186">
        <w:rPr>
          <w:rFonts w:ascii="Arial" w:hAnsi="Arial" w:cs="Arial"/>
          <w:b/>
          <w:bCs/>
          <w:sz w:val="21"/>
          <w:szCs w:val="21"/>
        </w:rPr>
        <w:t xml:space="preserve">PQ </w:t>
      </w:r>
      <w:r w:rsidR="00365F89" w:rsidRPr="00B46186">
        <w:rPr>
          <w:rFonts w:ascii="Arial" w:hAnsi="Arial" w:cs="Arial"/>
          <w:b/>
          <w:bCs/>
          <w:sz w:val="21"/>
          <w:szCs w:val="21"/>
        </w:rPr>
        <w:t>Programme Operations Manager</w:t>
      </w:r>
    </w:p>
    <w:p w14:paraId="00AF8D54" w14:textId="69CD9186" w:rsidR="005E1768" w:rsidRPr="00B46186" w:rsidRDefault="005E1768" w:rsidP="00461235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E434285" w14:textId="77777777" w:rsidR="00874811" w:rsidRDefault="00874811" w:rsidP="00461235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87E8CE9" w14:textId="1E6EA4F1" w:rsidR="00365F89" w:rsidRPr="00B46186" w:rsidRDefault="00801A82" w:rsidP="00461235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Job Purpose</w:t>
      </w:r>
    </w:p>
    <w:p w14:paraId="7B048A31" w14:textId="2C507580" w:rsidR="007753EC" w:rsidRDefault="00A70389" w:rsidP="00461235">
      <w:pPr>
        <w:spacing w:line="280" w:lineRule="exact"/>
        <w:rPr>
          <w:rFonts w:ascii="Arial" w:hAnsi="Arial" w:cs="Arial"/>
          <w:color w:val="000000"/>
          <w:spacing w:val="-2"/>
          <w:sz w:val="21"/>
          <w:szCs w:val="21"/>
        </w:rPr>
      </w:pPr>
      <w:r w:rsidRPr="00A70389">
        <w:rPr>
          <w:rFonts w:ascii="Arial" w:hAnsi="Arial" w:cs="Arial"/>
          <w:color w:val="000000"/>
          <w:spacing w:val="-2"/>
          <w:sz w:val="21"/>
          <w:szCs w:val="21"/>
        </w:rPr>
        <w:t>The Programme Support Officer plays a pivotal role in the setup and administration of Professional Development’s BTT/BTR and Insolvency qualification programmes.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365F89" w:rsidRPr="00B46186">
        <w:rPr>
          <w:rFonts w:ascii="Arial" w:hAnsi="Arial" w:cs="Arial"/>
          <w:color w:val="000000"/>
          <w:spacing w:val="-2"/>
          <w:sz w:val="21"/>
          <w:szCs w:val="21"/>
        </w:rPr>
        <w:t xml:space="preserve">Your primary responsibilities will revolve around </w:t>
      </w:r>
      <w:r w:rsidR="004C628E" w:rsidRPr="00B46186">
        <w:rPr>
          <w:rFonts w:ascii="Arial" w:hAnsi="Arial" w:cs="Arial"/>
          <w:color w:val="000000"/>
          <w:spacing w:val="-2"/>
          <w:sz w:val="21"/>
          <w:szCs w:val="21"/>
        </w:rPr>
        <w:t xml:space="preserve">delivering </w:t>
      </w:r>
      <w:r w:rsidR="00CD7223" w:rsidRPr="00B46186">
        <w:rPr>
          <w:rFonts w:ascii="Arial" w:hAnsi="Arial" w:cs="Arial"/>
          <w:color w:val="000000"/>
          <w:spacing w:val="-2"/>
          <w:sz w:val="21"/>
          <w:szCs w:val="21"/>
        </w:rPr>
        <w:t>exceptional service to our customers</w:t>
      </w:r>
      <w:r w:rsidR="003A149D">
        <w:rPr>
          <w:rFonts w:ascii="Arial" w:hAnsi="Arial" w:cs="Arial"/>
          <w:color w:val="000000"/>
          <w:spacing w:val="-2"/>
          <w:sz w:val="21"/>
          <w:szCs w:val="21"/>
        </w:rPr>
        <w:t xml:space="preserve">, alongside </w:t>
      </w:r>
      <w:r w:rsidR="00CA6447">
        <w:rPr>
          <w:rFonts w:ascii="Arial" w:hAnsi="Arial" w:cs="Arial"/>
          <w:color w:val="000000"/>
          <w:spacing w:val="-2"/>
          <w:sz w:val="21"/>
          <w:szCs w:val="21"/>
        </w:rPr>
        <w:t>timely fulfilment of administrat</w:t>
      </w:r>
      <w:r w:rsidR="00F62549">
        <w:rPr>
          <w:rFonts w:ascii="Arial" w:hAnsi="Arial" w:cs="Arial"/>
          <w:color w:val="000000"/>
          <w:spacing w:val="-2"/>
          <w:sz w:val="21"/>
          <w:szCs w:val="21"/>
        </w:rPr>
        <w:t>ive and communications tasks</w:t>
      </w:r>
      <w:r w:rsidR="00365F89" w:rsidRPr="00B46186">
        <w:rPr>
          <w:rFonts w:ascii="Arial" w:hAnsi="Arial" w:cs="Arial"/>
          <w:color w:val="000000"/>
          <w:spacing w:val="-2"/>
          <w:sz w:val="21"/>
          <w:szCs w:val="21"/>
        </w:rPr>
        <w:t xml:space="preserve">. </w:t>
      </w:r>
      <w:r w:rsidR="007753EC">
        <w:rPr>
          <w:rFonts w:ascii="Arial" w:hAnsi="Arial" w:cs="Arial"/>
          <w:color w:val="000000"/>
          <w:spacing w:val="-2"/>
          <w:sz w:val="21"/>
          <w:szCs w:val="21"/>
        </w:rPr>
        <w:t xml:space="preserve">You </w:t>
      </w:r>
      <w:r w:rsidR="00365F89" w:rsidRPr="00B46186">
        <w:rPr>
          <w:rFonts w:ascii="Arial" w:hAnsi="Arial" w:cs="Arial"/>
          <w:color w:val="000000"/>
          <w:spacing w:val="-2"/>
          <w:sz w:val="21"/>
          <w:szCs w:val="21"/>
        </w:rPr>
        <w:t xml:space="preserve">will actively contribute to the successful setup and </w:t>
      </w:r>
      <w:r w:rsidR="00D43EB2">
        <w:rPr>
          <w:rFonts w:ascii="Arial" w:hAnsi="Arial" w:cs="Arial"/>
          <w:color w:val="000000"/>
          <w:spacing w:val="-2"/>
          <w:sz w:val="21"/>
          <w:szCs w:val="21"/>
        </w:rPr>
        <w:t xml:space="preserve">delivery of professional </w:t>
      </w:r>
      <w:r w:rsidR="00BA053B">
        <w:rPr>
          <w:rFonts w:ascii="Arial" w:hAnsi="Arial" w:cs="Arial"/>
          <w:color w:val="000000"/>
          <w:spacing w:val="-2"/>
          <w:sz w:val="21"/>
          <w:szCs w:val="21"/>
        </w:rPr>
        <w:t>qualification programmes</w:t>
      </w:r>
      <w:r w:rsidR="00365F89" w:rsidRPr="00B46186">
        <w:rPr>
          <w:rFonts w:ascii="Arial" w:hAnsi="Arial" w:cs="Arial"/>
          <w:color w:val="000000"/>
          <w:spacing w:val="-2"/>
          <w:sz w:val="21"/>
          <w:szCs w:val="21"/>
        </w:rPr>
        <w:t>, overseeing their progress from initiation to completion.</w:t>
      </w:r>
    </w:p>
    <w:p w14:paraId="3DE84367" w14:textId="6BAC262F" w:rsidR="0016069E" w:rsidRPr="0016069E" w:rsidRDefault="0016069E" w:rsidP="00461235">
      <w:pPr>
        <w:spacing w:line="280" w:lineRule="exact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You’ll be joining a fantastic team that thrives on collaboration and celebrates success together. With a positive and supportive work environment, you’ll have all the resources and training you need to excel in your role.</w:t>
      </w:r>
    </w:p>
    <w:p w14:paraId="2313C4F8" w14:textId="77777777" w:rsidR="00365F89" w:rsidRPr="00B46186" w:rsidRDefault="00365F89" w:rsidP="00461235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E636CE1" w14:textId="375945B8" w:rsidR="00365F89" w:rsidRDefault="009C5057" w:rsidP="00461235">
      <w:pPr>
        <w:pStyle w:val="BodyText1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b/>
          <w:bCs/>
          <w:sz w:val="21"/>
          <w:szCs w:val="21"/>
        </w:rPr>
        <w:t>Key Responsibilities</w:t>
      </w:r>
    </w:p>
    <w:p w14:paraId="38873DC3" w14:textId="77777777" w:rsidR="00213964" w:rsidRPr="00B46186" w:rsidRDefault="00213964" w:rsidP="00461235">
      <w:pPr>
        <w:pStyle w:val="BodyText1"/>
        <w:rPr>
          <w:rFonts w:ascii="Arial" w:hAnsi="Arial" w:cs="Arial"/>
          <w:sz w:val="21"/>
          <w:szCs w:val="21"/>
        </w:rPr>
      </w:pPr>
    </w:p>
    <w:p w14:paraId="51B3E5E9" w14:textId="6792E430" w:rsidR="00B96500" w:rsidRPr="00B96500" w:rsidRDefault="00B96500" w:rsidP="00B96500">
      <w:pPr>
        <w:spacing w:line="280" w:lineRule="exact"/>
        <w:rPr>
          <w:rFonts w:ascii="Arial" w:hAnsi="Arial" w:cs="Arial"/>
          <w:b/>
          <w:bCs/>
          <w:sz w:val="21"/>
          <w:szCs w:val="21"/>
          <w:lang w:eastAsia="en-GB"/>
        </w:rPr>
      </w:pPr>
      <w:r w:rsidRPr="00B96500">
        <w:rPr>
          <w:rFonts w:ascii="Arial" w:hAnsi="Arial" w:cs="Arial"/>
          <w:b/>
          <w:bCs/>
          <w:sz w:val="21"/>
          <w:szCs w:val="21"/>
          <w:lang w:eastAsia="en-GB"/>
        </w:rPr>
        <w:t>Communication and Enquiries:</w:t>
      </w:r>
    </w:p>
    <w:p w14:paraId="35B96E08" w14:textId="26368FAC" w:rsidR="00365F89" w:rsidRPr="00B46186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 xml:space="preserve">Proactively handle telephone and email enquiries regarding PD </w:t>
      </w:r>
      <w:r w:rsidR="006D4AEC">
        <w:rPr>
          <w:rFonts w:ascii="Arial" w:hAnsi="Arial" w:cs="Arial"/>
          <w:sz w:val="21"/>
          <w:szCs w:val="21"/>
          <w:lang w:eastAsia="en-GB"/>
        </w:rPr>
        <w:t>p</w:t>
      </w:r>
      <w:r w:rsidRPr="00B46186">
        <w:rPr>
          <w:rFonts w:ascii="Arial" w:hAnsi="Arial" w:cs="Arial"/>
          <w:sz w:val="21"/>
          <w:szCs w:val="21"/>
          <w:lang w:eastAsia="en-GB"/>
        </w:rPr>
        <w:t>roducts, including</w:t>
      </w:r>
      <w:r w:rsidR="00C34C6B">
        <w:rPr>
          <w:rFonts w:ascii="Arial" w:hAnsi="Arial" w:cs="Arial"/>
          <w:sz w:val="21"/>
          <w:szCs w:val="21"/>
          <w:lang w:eastAsia="en-GB"/>
        </w:rPr>
        <w:t xml:space="preserve"> </w:t>
      </w:r>
      <w:r w:rsidR="008B754B">
        <w:rPr>
          <w:rFonts w:ascii="Arial" w:hAnsi="Arial" w:cs="Arial"/>
          <w:sz w:val="21"/>
          <w:szCs w:val="21"/>
          <w:lang w:eastAsia="en-GB"/>
        </w:rPr>
        <w:t xml:space="preserve">providing </w:t>
      </w:r>
      <w:r w:rsidR="00FB34A1">
        <w:rPr>
          <w:rFonts w:ascii="Arial" w:hAnsi="Arial" w:cs="Arial"/>
          <w:sz w:val="21"/>
          <w:szCs w:val="21"/>
          <w:lang w:eastAsia="en-GB"/>
        </w:rPr>
        <w:t>accurate in</w:t>
      </w:r>
      <w:r w:rsidR="00C34C6B">
        <w:rPr>
          <w:rFonts w:ascii="Arial" w:hAnsi="Arial" w:cs="Arial"/>
          <w:sz w:val="21"/>
          <w:szCs w:val="21"/>
          <w:lang w:eastAsia="en-GB"/>
        </w:rPr>
        <w:t>formation,</w:t>
      </w:r>
      <w:r w:rsidRPr="00B46186">
        <w:rPr>
          <w:rFonts w:ascii="Arial" w:hAnsi="Arial" w:cs="Arial"/>
          <w:sz w:val="21"/>
          <w:szCs w:val="21"/>
          <w:lang w:eastAsia="en-GB"/>
        </w:rPr>
        <w:t xml:space="preserve"> processing bookings, assessing applications, issuing joining instructions, booking transfers, deferrals, invoice queries, and cancellations.</w:t>
      </w:r>
    </w:p>
    <w:p w14:paraId="35551343" w14:textId="62703628" w:rsidR="00B40131" w:rsidRDefault="0090339F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Maintain accurate and up-to-date email templates to address frequently asked queries</w:t>
      </w:r>
      <w:r w:rsidR="00A939D2">
        <w:rPr>
          <w:rFonts w:ascii="Arial" w:hAnsi="Arial" w:cs="Arial"/>
          <w:sz w:val="21"/>
          <w:szCs w:val="21"/>
          <w:lang w:eastAsia="en-GB"/>
        </w:rPr>
        <w:t>.</w:t>
      </w:r>
    </w:p>
    <w:p w14:paraId="12AD108B" w14:textId="4E8A325C" w:rsidR="00D4084A" w:rsidRDefault="00B56E81" w:rsidP="007F4A94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Ensure the accurate and timely execution of all PQ-related processes</w:t>
      </w:r>
      <w:r w:rsidR="00BA4AD3">
        <w:rPr>
          <w:rFonts w:ascii="Arial" w:hAnsi="Arial" w:cs="Arial"/>
          <w:sz w:val="21"/>
          <w:szCs w:val="21"/>
          <w:lang w:eastAsia="en-GB"/>
        </w:rPr>
        <w:t xml:space="preserve"> and communications</w:t>
      </w:r>
      <w:r>
        <w:rPr>
          <w:rFonts w:ascii="Arial" w:hAnsi="Arial" w:cs="Arial"/>
          <w:sz w:val="21"/>
          <w:szCs w:val="21"/>
          <w:lang w:eastAsia="en-GB"/>
        </w:rPr>
        <w:t xml:space="preserve"> while adhering to established procedures and </w:t>
      </w:r>
      <w:r w:rsidR="00974D31">
        <w:rPr>
          <w:rFonts w:ascii="Arial" w:hAnsi="Arial" w:cs="Arial"/>
          <w:sz w:val="21"/>
          <w:szCs w:val="21"/>
          <w:lang w:eastAsia="en-GB"/>
        </w:rPr>
        <w:t>set SLAs</w:t>
      </w:r>
      <w:r w:rsidR="00C461F1">
        <w:rPr>
          <w:rFonts w:ascii="Arial" w:hAnsi="Arial" w:cs="Arial"/>
          <w:sz w:val="21"/>
          <w:szCs w:val="21"/>
          <w:lang w:eastAsia="en-GB"/>
        </w:rPr>
        <w:t>.</w:t>
      </w:r>
    </w:p>
    <w:p w14:paraId="7FD51E26" w14:textId="5116E843" w:rsidR="007F4A94" w:rsidRDefault="00E57727" w:rsidP="007F4A94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Addressing i</w:t>
      </w:r>
      <w:r w:rsidR="008B1E56">
        <w:rPr>
          <w:rFonts w:ascii="Arial" w:hAnsi="Arial" w:cs="Arial"/>
          <w:sz w:val="21"/>
          <w:szCs w:val="21"/>
          <w:lang w:eastAsia="en-GB"/>
        </w:rPr>
        <w:t>nitial complaints received from candidates and other</w:t>
      </w:r>
      <w:r w:rsidR="00C461F1">
        <w:rPr>
          <w:rFonts w:ascii="Arial" w:hAnsi="Arial" w:cs="Arial"/>
          <w:sz w:val="21"/>
          <w:szCs w:val="21"/>
          <w:lang w:eastAsia="en-GB"/>
        </w:rPr>
        <w:t>s in accordance with BPP complaint procedures.</w:t>
      </w:r>
    </w:p>
    <w:p w14:paraId="4CF7ED53" w14:textId="77777777" w:rsidR="009A1C2B" w:rsidRPr="00B46186" w:rsidRDefault="009A1C2B" w:rsidP="009A1C2B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 xml:space="preserve">Adhere to strict deadlines to produce accurate information for various </w:t>
      </w:r>
      <w:r>
        <w:rPr>
          <w:rFonts w:ascii="Arial" w:hAnsi="Arial" w:cs="Arial"/>
          <w:sz w:val="21"/>
          <w:szCs w:val="21"/>
          <w:lang w:eastAsia="en-GB"/>
        </w:rPr>
        <w:t>internal teams and external bodies.</w:t>
      </w:r>
    </w:p>
    <w:p w14:paraId="7D1B7B50" w14:textId="2DAF0489" w:rsidR="00C461F1" w:rsidRPr="007F4A94" w:rsidRDefault="007F56A3" w:rsidP="007F4A94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Providing</w:t>
      </w:r>
      <w:r w:rsidR="009164C6">
        <w:rPr>
          <w:rFonts w:ascii="Arial" w:hAnsi="Arial" w:cs="Arial"/>
          <w:sz w:val="21"/>
          <w:szCs w:val="21"/>
          <w:lang w:eastAsia="en-GB"/>
        </w:rPr>
        <w:t xml:space="preserve"> client reporting </w:t>
      </w:r>
      <w:r w:rsidR="00880551">
        <w:rPr>
          <w:rFonts w:ascii="Arial" w:hAnsi="Arial" w:cs="Arial"/>
          <w:sz w:val="21"/>
          <w:szCs w:val="21"/>
          <w:lang w:eastAsia="en-GB"/>
        </w:rPr>
        <w:t xml:space="preserve">in accordance with </w:t>
      </w:r>
      <w:r w:rsidR="00A17390">
        <w:rPr>
          <w:rFonts w:ascii="Arial" w:hAnsi="Arial" w:cs="Arial"/>
          <w:sz w:val="21"/>
          <w:szCs w:val="21"/>
          <w:lang w:eastAsia="en-GB"/>
        </w:rPr>
        <w:t>our agreement.</w:t>
      </w:r>
    </w:p>
    <w:p w14:paraId="1583D503" w14:textId="769DDD7A" w:rsidR="00D4084A" w:rsidRPr="00D4084A" w:rsidRDefault="00D4084A" w:rsidP="00D4084A">
      <w:pPr>
        <w:spacing w:line="280" w:lineRule="exact"/>
        <w:rPr>
          <w:rFonts w:ascii="Arial" w:hAnsi="Arial" w:cs="Arial"/>
          <w:b/>
          <w:bCs/>
          <w:sz w:val="21"/>
          <w:szCs w:val="21"/>
          <w:lang w:eastAsia="en-GB"/>
        </w:rPr>
      </w:pPr>
      <w:r w:rsidRPr="00D4084A">
        <w:rPr>
          <w:rFonts w:ascii="Arial" w:hAnsi="Arial" w:cs="Arial"/>
          <w:b/>
          <w:bCs/>
          <w:sz w:val="21"/>
          <w:szCs w:val="21"/>
          <w:lang w:eastAsia="en-GB"/>
        </w:rPr>
        <w:t>Programme Administration</w:t>
      </w:r>
      <w:r w:rsidR="00E80C28">
        <w:rPr>
          <w:rFonts w:ascii="Arial" w:hAnsi="Arial" w:cs="Arial"/>
          <w:b/>
          <w:bCs/>
          <w:sz w:val="21"/>
          <w:szCs w:val="21"/>
          <w:lang w:eastAsia="en-GB"/>
        </w:rPr>
        <w:t xml:space="preserve"> and Support</w:t>
      </w:r>
      <w:r w:rsidRPr="00D4084A">
        <w:rPr>
          <w:rFonts w:ascii="Arial" w:hAnsi="Arial" w:cs="Arial"/>
          <w:b/>
          <w:bCs/>
          <w:sz w:val="21"/>
          <w:szCs w:val="21"/>
          <w:lang w:eastAsia="en-GB"/>
        </w:rPr>
        <w:t>:</w:t>
      </w:r>
    </w:p>
    <w:p w14:paraId="046245D0" w14:textId="7030D64C" w:rsidR="00365F89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 xml:space="preserve">Assist the </w:t>
      </w:r>
      <w:r w:rsidR="003F602B">
        <w:rPr>
          <w:rFonts w:ascii="Arial" w:hAnsi="Arial" w:cs="Arial"/>
          <w:sz w:val="21"/>
          <w:szCs w:val="21"/>
          <w:lang w:eastAsia="en-GB"/>
        </w:rPr>
        <w:t xml:space="preserve">PQ </w:t>
      </w:r>
      <w:r w:rsidRPr="00B46186">
        <w:rPr>
          <w:rFonts w:ascii="Arial" w:hAnsi="Arial" w:cs="Arial"/>
          <w:sz w:val="21"/>
          <w:szCs w:val="21"/>
          <w:lang w:eastAsia="en-GB"/>
        </w:rPr>
        <w:t>Programme Operations Manager</w:t>
      </w:r>
      <w:r w:rsidR="00633E18">
        <w:rPr>
          <w:rFonts w:ascii="Arial" w:hAnsi="Arial" w:cs="Arial"/>
          <w:sz w:val="21"/>
          <w:szCs w:val="21"/>
          <w:lang w:eastAsia="en-GB"/>
        </w:rPr>
        <w:t xml:space="preserve"> and Heads of Programme</w:t>
      </w:r>
      <w:r w:rsidRPr="00B46186">
        <w:rPr>
          <w:rFonts w:ascii="Arial" w:hAnsi="Arial" w:cs="Arial"/>
          <w:sz w:val="21"/>
          <w:szCs w:val="21"/>
          <w:lang w:eastAsia="en-GB"/>
        </w:rPr>
        <w:t xml:space="preserve"> in the setup and </w:t>
      </w:r>
      <w:r w:rsidR="002B4E26">
        <w:rPr>
          <w:rFonts w:ascii="Arial" w:hAnsi="Arial" w:cs="Arial"/>
          <w:sz w:val="21"/>
          <w:szCs w:val="21"/>
          <w:lang w:eastAsia="en-GB"/>
        </w:rPr>
        <w:t>delivery of P</w:t>
      </w:r>
      <w:r w:rsidR="00633E18">
        <w:rPr>
          <w:rFonts w:ascii="Arial" w:hAnsi="Arial" w:cs="Arial"/>
          <w:sz w:val="21"/>
          <w:szCs w:val="21"/>
          <w:lang w:eastAsia="en-GB"/>
        </w:rPr>
        <w:t>rofessional Qualification programmes</w:t>
      </w:r>
      <w:r w:rsidR="00DB65F7">
        <w:rPr>
          <w:rFonts w:ascii="Arial" w:hAnsi="Arial" w:cs="Arial"/>
          <w:sz w:val="21"/>
          <w:szCs w:val="21"/>
          <w:lang w:eastAsia="en-GB"/>
        </w:rPr>
        <w:t>.</w:t>
      </w:r>
    </w:p>
    <w:p w14:paraId="11DBA573" w14:textId="42A057C6" w:rsidR="00DB65F7" w:rsidRDefault="00E64D5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Maintain accurate</w:t>
      </w:r>
      <w:r w:rsidR="00A64DA6">
        <w:rPr>
          <w:rFonts w:ascii="Arial" w:hAnsi="Arial" w:cs="Arial"/>
          <w:sz w:val="21"/>
          <w:szCs w:val="21"/>
          <w:lang w:eastAsia="en-GB"/>
        </w:rPr>
        <w:t xml:space="preserve"> and consistent</w:t>
      </w:r>
      <w:r>
        <w:rPr>
          <w:rFonts w:ascii="Arial" w:hAnsi="Arial" w:cs="Arial"/>
          <w:sz w:val="21"/>
          <w:szCs w:val="21"/>
          <w:lang w:eastAsia="en-GB"/>
        </w:rPr>
        <w:t xml:space="preserve"> </w:t>
      </w:r>
      <w:r w:rsidR="00A64DA6">
        <w:rPr>
          <w:rFonts w:ascii="Arial" w:hAnsi="Arial" w:cs="Arial"/>
          <w:sz w:val="21"/>
          <w:szCs w:val="21"/>
          <w:lang w:eastAsia="en-GB"/>
        </w:rPr>
        <w:t>information documentation</w:t>
      </w:r>
      <w:r w:rsidR="003F602B">
        <w:rPr>
          <w:rFonts w:ascii="Arial" w:hAnsi="Arial" w:cs="Arial"/>
          <w:sz w:val="21"/>
          <w:szCs w:val="21"/>
          <w:lang w:eastAsia="en-GB"/>
        </w:rPr>
        <w:t xml:space="preserve"> and </w:t>
      </w:r>
      <w:r w:rsidR="00C028A6">
        <w:rPr>
          <w:rFonts w:ascii="Arial" w:hAnsi="Arial" w:cs="Arial"/>
          <w:sz w:val="21"/>
          <w:szCs w:val="21"/>
          <w:lang w:eastAsia="en-GB"/>
        </w:rPr>
        <w:t>candidate</w:t>
      </w:r>
      <w:r w:rsidR="003F602B">
        <w:rPr>
          <w:rFonts w:ascii="Arial" w:hAnsi="Arial" w:cs="Arial"/>
          <w:sz w:val="21"/>
          <w:szCs w:val="21"/>
          <w:lang w:eastAsia="en-GB"/>
        </w:rPr>
        <w:t xml:space="preserve"> records.</w:t>
      </w:r>
    </w:p>
    <w:p w14:paraId="40BDA5CF" w14:textId="15366E65" w:rsidR="0076110B" w:rsidRDefault="00251C7E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Coordinate and facilitate administrative tasks as scheduled</w:t>
      </w:r>
    </w:p>
    <w:p w14:paraId="64EA1503" w14:textId="77777777" w:rsidR="00F71995" w:rsidRDefault="00F71995" w:rsidP="00F71995">
      <w:pPr>
        <w:pStyle w:val="ListParagraph"/>
        <w:numPr>
          <w:ilvl w:val="0"/>
          <w:numId w:val="14"/>
        </w:numPr>
        <w:tabs>
          <w:tab w:val="left" w:pos="8080"/>
        </w:tabs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Prompt and precise processing of applications under strict deadlines during application periods in candidate records and on systems such as Salesforce.</w:t>
      </w:r>
    </w:p>
    <w:p w14:paraId="5AD70F83" w14:textId="214EBED8" w:rsidR="00365F89" w:rsidRDefault="00765F7E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 xml:space="preserve">Set up and maintain </w:t>
      </w:r>
      <w:r w:rsidR="00365F89" w:rsidRPr="00B46186">
        <w:rPr>
          <w:rFonts w:ascii="Arial" w:hAnsi="Arial" w:cs="Arial"/>
          <w:sz w:val="21"/>
          <w:szCs w:val="21"/>
          <w:lang w:eastAsia="en-GB"/>
        </w:rPr>
        <w:t xml:space="preserve">virtual learning environment </w:t>
      </w:r>
      <w:r w:rsidR="007A219C">
        <w:rPr>
          <w:rFonts w:ascii="Arial" w:hAnsi="Arial" w:cs="Arial"/>
          <w:sz w:val="21"/>
          <w:szCs w:val="21"/>
          <w:lang w:eastAsia="en-GB"/>
        </w:rPr>
        <w:t xml:space="preserve">access, </w:t>
      </w:r>
      <w:r w:rsidR="00365F89" w:rsidRPr="00B46186">
        <w:rPr>
          <w:rFonts w:ascii="Arial" w:hAnsi="Arial" w:cs="Arial"/>
          <w:sz w:val="21"/>
          <w:szCs w:val="21"/>
          <w:lang w:eastAsia="en-GB"/>
        </w:rPr>
        <w:t>content</w:t>
      </w:r>
      <w:r>
        <w:rPr>
          <w:rFonts w:ascii="Arial" w:hAnsi="Arial" w:cs="Arial"/>
          <w:sz w:val="21"/>
          <w:szCs w:val="21"/>
          <w:lang w:eastAsia="en-GB"/>
        </w:rPr>
        <w:t xml:space="preserve"> and </w:t>
      </w:r>
      <w:r w:rsidR="00E57727">
        <w:rPr>
          <w:rFonts w:ascii="Arial" w:hAnsi="Arial" w:cs="Arial"/>
          <w:sz w:val="21"/>
          <w:szCs w:val="21"/>
          <w:lang w:eastAsia="en-GB"/>
        </w:rPr>
        <w:t xml:space="preserve">online </w:t>
      </w:r>
      <w:r>
        <w:rPr>
          <w:rFonts w:ascii="Arial" w:hAnsi="Arial" w:cs="Arial"/>
          <w:sz w:val="21"/>
          <w:szCs w:val="21"/>
          <w:lang w:eastAsia="en-GB"/>
        </w:rPr>
        <w:t>assessment submission points</w:t>
      </w:r>
      <w:r w:rsidR="00493409">
        <w:rPr>
          <w:rFonts w:ascii="Arial" w:hAnsi="Arial" w:cs="Arial"/>
          <w:sz w:val="21"/>
          <w:szCs w:val="21"/>
          <w:lang w:eastAsia="en-GB"/>
        </w:rPr>
        <w:t>.</w:t>
      </w:r>
    </w:p>
    <w:p w14:paraId="6E8710CA" w14:textId="674BFA8F" w:rsidR="00C174B0" w:rsidRDefault="00C174B0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lastRenderedPageBreak/>
        <w:t xml:space="preserve">Contribute to </w:t>
      </w:r>
      <w:r w:rsidR="0093294D">
        <w:rPr>
          <w:rFonts w:ascii="Arial" w:hAnsi="Arial" w:cs="Arial"/>
          <w:sz w:val="21"/>
          <w:szCs w:val="21"/>
          <w:lang w:eastAsia="en-GB"/>
        </w:rPr>
        <w:t xml:space="preserve">the </w:t>
      </w:r>
      <w:r w:rsidR="00B149FC">
        <w:rPr>
          <w:rFonts w:ascii="Arial" w:hAnsi="Arial" w:cs="Arial"/>
          <w:sz w:val="21"/>
          <w:szCs w:val="21"/>
          <w:lang w:eastAsia="en-GB"/>
        </w:rPr>
        <w:t>processing of assessment results</w:t>
      </w:r>
      <w:r w:rsidR="004C786E">
        <w:rPr>
          <w:rFonts w:ascii="Arial" w:hAnsi="Arial" w:cs="Arial"/>
          <w:sz w:val="21"/>
          <w:szCs w:val="21"/>
          <w:lang w:eastAsia="en-GB"/>
        </w:rPr>
        <w:t>, release and feedback.</w:t>
      </w:r>
    </w:p>
    <w:p w14:paraId="35936814" w14:textId="77777777" w:rsidR="007155FC" w:rsidRDefault="007155FC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7155FC">
        <w:rPr>
          <w:rFonts w:ascii="Arial" w:hAnsi="Arial" w:cs="Arial"/>
          <w:sz w:val="21"/>
          <w:szCs w:val="21"/>
          <w:lang w:eastAsia="en-GB"/>
        </w:rPr>
        <w:t>Provide both technical and administrative support during online training sessions and assessments, with occasional weekend coverage required—compensated appropriately.</w:t>
      </w:r>
    </w:p>
    <w:p w14:paraId="5058C915" w14:textId="12ED52EF" w:rsidR="00365F89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 xml:space="preserve">Ensure timely provision of required information to delegates regarding </w:t>
      </w:r>
      <w:r w:rsidR="004647A1">
        <w:rPr>
          <w:rFonts w:ascii="Arial" w:hAnsi="Arial" w:cs="Arial"/>
          <w:sz w:val="21"/>
          <w:szCs w:val="21"/>
          <w:lang w:eastAsia="en-GB"/>
        </w:rPr>
        <w:t>their studies.</w:t>
      </w:r>
    </w:p>
    <w:p w14:paraId="3BE0AAA0" w14:textId="47C485AE" w:rsidR="00365F89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 xml:space="preserve">Monitor course capacity, identify over/under-capacity courses, and take appropriate action to </w:t>
      </w:r>
      <w:r w:rsidR="004B6C65">
        <w:rPr>
          <w:rFonts w:ascii="Arial" w:hAnsi="Arial" w:cs="Arial"/>
          <w:sz w:val="21"/>
          <w:szCs w:val="21"/>
          <w:lang w:eastAsia="en-GB"/>
        </w:rPr>
        <w:t>maximise</w:t>
      </w:r>
      <w:r w:rsidRPr="00B46186">
        <w:rPr>
          <w:rFonts w:ascii="Arial" w:hAnsi="Arial" w:cs="Arial"/>
          <w:sz w:val="21"/>
          <w:szCs w:val="21"/>
          <w:lang w:eastAsia="en-GB"/>
        </w:rPr>
        <w:t xml:space="preserve"> revenue.</w:t>
      </w:r>
    </w:p>
    <w:p w14:paraId="52D6A6A4" w14:textId="77777777" w:rsidR="00F71995" w:rsidRDefault="00F71995" w:rsidP="00F71995">
      <w:pPr>
        <w:pStyle w:val="ListParagraph"/>
        <w:numPr>
          <w:ilvl w:val="0"/>
          <w:numId w:val="14"/>
        </w:numPr>
        <w:tabs>
          <w:tab w:val="left" w:pos="8080"/>
        </w:tabs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Assist the PQ Programme Operations Managers in maintaining and updating guidance and operations manuals to document current programme information and processes.</w:t>
      </w:r>
    </w:p>
    <w:p w14:paraId="26D18AA3" w14:textId="4380FB84" w:rsidR="00365F89" w:rsidRPr="00B46186" w:rsidRDefault="00E56E13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Assist with training</w:t>
      </w:r>
      <w:r w:rsidR="00BE5ECC">
        <w:rPr>
          <w:rFonts w:ascii="Arial" w:hAnsi="Arial" w:cs="Arial"/>
          <w:sz w:val="21"/>
          <w:szCs w:val="21"/>
          <w:lang w:eastAsia="en-GB"/>
        </w:rPr>
        <w:t xml:space="preserve"> for</w:t>
      </w:r>
      <w:r w:rsidR="00365F89" w:rsidRPr="00B46186">
        <w:rPr>
          <w:rFonts w:ascii="Arial" w:hAnsi="Arial" w:cs="Arial"/>
          <w:sz w:val="21"/>
          <w:szCs w:val="21"/>
          <w:lang w:eastAsia="en-GB"/>
        </w:rPr>
        <w:t xml:space="preserve"> the </w:t>
      </w:r>
      <w:r w:rsidR="00F71995">
        <w:rPr>
          <w:rFonts w:ascii="Arial" w:hAnsi="Arial" w:cs="Arial"/>
          <w:sz w:val="21"/>
          <w:szCs w:val="21"/>
          <w:lang w:eastAsia="en-GB"/>
        </w:rPr>
        <w:t>wider team</w:t>
      </w:r>
      <w:r w:rsidR="00365F89" w:rsidRPr="00B46186">
        <w:rPr>
          <w:rFonts w:ascii="Arial" w:hAnsi="Arial" w:cs="Arial"/>
          <w:sz w:val="21"/>
          <w:szCs w:val="21"/>
          <w:lang w:eastAsia="en-GB"/>
        </w:rPr>
        <w:t xml:space="preserve"> to ensure adequate holiday cover and contingency processes are in place.</w:t>
      </w:r>
    </w:p>
    <w:p w14:paraId="04EB9577" w14:textId="7DB741D9" w:rsidR="00D13C6D" w:rsidRPr="00D13C6D" w:rsidRDefault="00D93EFA" w:rsidP="00115061">
      <w:pPr>
        <w:spacing w:line="280" w:lineRule="exact"/>
        <w:rPr>
          <w:rFonts w:ascii="Arial" w:hAnsi="Arial" w:cs="Arial"/>
          <w:b/>
          <w:bCs/>
          <w:sz w:val="21"/>
          <w:szCs w:val="21"/>
          <w:lang w:eastAsia="en-GB"/>
        </w:rPr>
      </w:pPr>
      <w:r>
        <w:rPr>
          <w:rFonts w:ascii="Arial" w:hAnsi="Arial" w:cs="Arial"/>
          <w:b/>
          <w:bCs/>
          <w:sz w:val="21"/>
          <w:szCs w:val="21"/>
          <w:lang w:eastAsia="en-GB"/>
        </w:rPr>
        <w:t xml:space="preserve">Team </w:t>
      </w:r>
      <w:r w:rsidR="00777D35">
        <w:rPr>
          <w:rFonts w:ascii="Arial" w:hAnsi="Arial" w:cs="Arial"/>
          <w:b/>
          <w:bCs/>
          <w:sz w:val="21"/>
          <w:szCs w:val="21"/>
          <w:lang w:eastAsia="en-GB"/>
        </w:rPr>
        <w:t>Collaboration and Relationship Management:</w:t>
      </w:r>
    </w:p>
    <w:p w14:paraId="150D7955" w14:textId="4B6629ED" w:rsidR="008F3C13" w:rsidRDefault="008F3C13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C</w:t>
      </w:r>
      <w:r w:rsidRPr="00B46186">
        <w:rPr>
          <w:rFonts w:ascii="Arial" w:hAnsi="Arial" w:cs="Arial"/>
          <w:sz w:val="21"/>
          <w:szCs w:val="21"/>
          <w:lang w:eastAsia="en-GB"/>
        </w:rPr>
        <w:t xml:space="preserve">ollaborating with </w:t>
      </w:r>
      <w:r>
        <w:rPr>
          <w:rFonts w:ascii="Arial" w:hAnsi="Arial" w:cs="Arial"/>
          <w:sz w:val="21"/>
          <w:szCs w:val="21"/>
          <w:lang w:eastAsia="en-GB"/>
        </w:rPr>
        <w:t>team members in manging workload</w:t>
      </w:r>
      <w:r w:rsidR="00D93EFA">
        <w:rPr>
          <w:rFonts w:ascii="Arial" w:hAnsi="Arial" w:cs="Arial"/>
          <w:sz w:val="21"/>
          <w:szCs w:val="21"/>
          <w:lang w:eastAsia="en-GB"/>
        </w:rPr>
        <w:t>.</w:t>
      </w:r>
    </w:p>
    <w:p w14:paraId="303BAB6C" w14:textId="59EBF5B2" w:rsidR="00365F89" w:rsidRPr="00B46186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>Foster strong inter-departmental relationships and effective communication within the company</w:t>
      </w:r>
      <w:r w:rsidR="00D93EFA">
        <w:rPr>
          <w:rFonts w:ascii="Arial" w:hAnsi="Arial" w:cs="Arial"/>
          <w:sz w:val="21"/>
          <w:szCs w:val="21"/>
          <w:lang w:eastAsia="en-GB"/>
        </w:rPr>
        <w:t xml:space="preserve"> and with external bodies.</w:t>
      </w:r>
    </w:p>
    <w:p w14:paraId="7C2C2BAB" w14:textId="77777777" w:rsidR="00365F89" w:rsidRPr="00B46186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>Adhere to data protection guidelines and maintain customer confidentiality.</w:t>
      </w:r>
    </w:p>
    <w:p w14:paraId="45942C5E" w14:textId="77777777" w:rsidR="00365F89" w:rsidRPr="00B46186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>Support the Management Team with any necessary tasks to ensure the smooth operation of the team.</w:t>
      </w:r>
    </w:p>
    <w:p w14:paraId="6076E5B1" w14:textId="77777777" w:rsidR="00365F89" w:rsidRPr="00B46186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>Assist the wider operations team when required.</w:t>
      </w:r>
    </w:p>
    <w:p w14:paraId="20657D2D" w14:textId="77777777" w:rsidR="00213964" w:rsidRDefault="00365F89" w:rsidP="00461235">
      <w:pPr>
        <w:pStyle w:val="ListParagraph"/>
        <w:numPr>
          <w:ilvl w:val="0"/>
          <w:numId w:val="14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B46186">
        <w:rPr>
          <w:rFonts w:ascii="Arial" w:hAnsi="Arial" w:cs="Arial"/>
          <w:sz w:val="21"/>
          <w:szCs w:val="21"/>
          <w:lang w:eastAsia="en-GB"/>
        </w:rPr>
        <w:t>Undertake any other duties as required in an efficient and effective manner.</w:t>
      </w:r>
    </w:p>
    <w:p w14:paraId="227668A7" w14:textId="77777777" w:rsidR="00993628" w:rsidRPr="00993628" w:rsidRDefault="00993628" w:rsidP="00993628">
      <w:pPr>
        <w:spacing w:line="280" w:lineRule="exact"/>
        <w:ind w:left="360"/>
        <w:rPr>
          <w:rFonts w:ascii="Arial" w:hAnsi="Arial" w:cs="Arial"/>
          <w:sz w:val="21"/>
          <w:szCs w:val="21"/>
          <w:lang w:eastAsia="en-GB"/>
        </w:rPr>
      </w:pPr>
    </w:p>
    <w:p w14:paraId="23C122FD" w14:textId="6157E38B" w:rsidR="00B84FE7" w:rsidRPr="00213964" w:rsidRDefault="002242CB" w:rsidP="00115061">
      <w:p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213964"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F54BC1">
        <w:rPr>
          <w:rFonts w:ascii="Arial" w:hAnsi="Arial" w:cs="Arial"/>
          <w:b/>
          <w:bCs/>
          <w:sz w:val="21"/>
          <w:szCs w:val="21"/>
        </w:rPr>
        <w:t>– Essential</w:t>
      </w:r>
    </w:p>
    <w:p w14:paraId="56AA1254" w14:textId="50920F92" w:rsidR="00E87D4D" w:rsidRPr="00B46186" w:rsidRDefault="00E87D4D" w:rsidP="00E87D4D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sz w:val="21"/>
          <w:szCs w:val="21"/>
        </w:rPr>
        <w:t>Experience working in a fast-paced</w:t>
      </w:r>
      <w:r w:rsidR="000A48A2">
        <w:rPr>
          <w:rFonts w:ascii="Arial" w:hAnsi="Arial" w:cs="Arial"/>
          <w:sz w:val="21"/>
          <w:szCs w:val="21"/>
        </w:rPr>
        <w:t xml:space="preserve">, operational </w:t>
      </w:r>
      <w:r w:rsidRPr="00B46186">
        <w:rPr>
          <w:rFonts w:ascii="Arial" w:hAnsi="Arial" w:cs="Arial"/>
          <w:sz w:val="21"/>
          <w:szCs w:val="21"/>
        </w:rPr>
        <w:t>environment.</w:t>
      </w:r>
    </w:p>
    <w:p w14:paraId="1EFCA2BA" w14:textId="11F6E200" w:rsidR="00993628" w:rsidRDefault="007B6B44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Self-motivated and approaches problem-solving proactively and creatively.</w:t>
      </w:r>
    </w:p>
    <w:p w14:paraId="63D31DCB" w14:textId="7F21F918" w:rsidR="00AE4949" w:rsidRPr="00B46186" w:rsidRDefault="00365F89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sz w:val="21"/>
          <w:szCs w:val="21"/>
        </w:rPr>
        <w:t>Strong organi</w:t>
      </w:r>
      <w:r w:rsidR="00CA1A83" w:rsidRPr="00B46186">
        <w:rPr>
          <w:rFonts w:ascii="Arial" w:hAnsi="Arial" w:cs="Arial"/>
          <w:sz w:val="21"/>
          <w:szCs w:val="21"/>
        </w:rPr>
        <w:t>s</w:t>
      </w:r>
      <w:r w:rsidRPr="00B46186">
        <w:rPr>
          <w:rFonts w:ascii="Arial" w:hAnsi="Arial" w:cs="Arial"/>
          <w:sz w:val="21"/>
          <w:szCs w:val="21"/>
        </w:rPr>
        <w:t xml:space="preserve">ational and </w:t>
      </w:r>
      <w:r w:rsidR="007B6B44">
        <w:rPr>
          <w:rFonts w:ascii="Arial" w:hAnsi="Arial" w:cs="Arial"/>
          <w:sz w:val="21"/>
          <w:szCs w:val="21"/>
        </w:rPr>
        <w:t>time management skills</w:t>
      </w:r>
      <w:r w:rsidR="00E87D4D">
        <w:rPr>
          <w:rFonts w:ascii="Arial" w:hAnsi="Arial" w:cs="Arial"/>
          <w:sz w:val="21"/>
          <w:szCs w:val="21"/>
        </w:rPr>
        <w:t>, with ownership of workload.</w:t>
      </w:r>
    </w:p>
    <w:p w14:paraId="1B92EBAB" w14:textId="04A29E9E" w:rsidR="00AE4949" w:rsidRDefault="00365F89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sz w:val="21"/>
          <w:szCs w:val="21"/>
        </w:rPr>
        <w:t>Ability to work well under pressure and effectively prioriti</w:t>
      </w:r>
      <w:r w:rsidR="00CA1A83" w:rsidRPr="00B46186">
        <w:rPr>
          <w:rFonts w:ascii="Arial" w:hAnsi="Arial" w:cs="Arial"/>
          <w:sz w:val="21"/>
          <w:szCs w:val="21"/>
        </w:rPr>
        <w:t>s</w:t>
      </w:r>
      <w:r w:rsidRPr="00B46186">
        <w:rPr>
          <w:rFonts w:ascii="Arial" w:hAnsi="Arial" w:cs="Arial"/>
          <w:sz w:val="21"/>
          <w:szCs w:val="21"/>
        </w:rPr>
        <w:t>e tasks.</w:t>
      </w:r>
    </w:p>
    <w:p w14:paraId="17D0EFEC" w14:textId="7B5A7B7F" w:rsidR="007D0AE1" w:rsidRDefault="007D0AE1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Maintains a consistent high level of accuracy and exceptional </w:t>
      </w:r>
      <w:r w:rsidR="00576C50">
        <w:rPr>
          <w:rFonts w:ascii="Arial" w:hAnsi="Arial" w:cs="Arial"/>
          <w:sz w:val="21"/>
          <w:szCs w:val="21"/>
        </w:rPr>
        <w:t>attention to detail.</w:t>
      </w:r>
    </w:p>
    <w:p w14:paraId="5407A7BD" w14:textId="284EF9B7" w:rsidR="00AE4949" w:rsidRPr="00B46186" w:rsidRDefault="00576C50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Communicates clearly and professional, both </w:t>
      </w:r>
      <w:r w:rsidR="00365F89" w:rsidRPr="00B46186">
        <w:rPr>
          <w:rFonts w:ascii="Arial" w:hAnsi="Arial" w:cs="Arial"/>
          <w:sz w:val="21"/>
          <w:szCs w:val="21"/>
        </w:rPr>
        <w:t>verbal</w:t>
      </w:r>
      <w:r>
        <w:rPr>
          <w:rFonts w:ascii="Arial" w:hAnsi="Arial" w:cs="Arial"/>
          <w:sz w:val="21"/>
          <w:szCs w:val="21"/>
        </w:rPr>
        <w:t>ly and in writing.</w:t>
      </w:r>
    </w:p>
    <w:p w14:paraId="51A1BBE0" w14:textId="083AA890" w:rsidR="00AE4949" w:rsidRDefault="00576C50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Demonstrates proficiency</w:t>
      </w:r>
      <w:r w:rsidR="00365F89" w:rsidRPr="00B46186">
        <w:rPr>
          <w:rFonts w:ascii="Arial" w:hAnsi="Arial" w:cs="Arial"/>
          <w:sz w:val="21"/>
          <w:szCs w:val="21"/>
        </w:rPr>
        <w:t xml:space="preserve"> in Microsoft Office</w:t>
      </w:r>
      <w:r w:rsidR="00EF74DB">
        <w:rPr>
          <w:rFonts w:ascii="Arial" w:hAnsi="Arial" w:cs="Arial"/>
          <w:sz w:val="21"/>
          <w:szCs w:val="21"/>
        </w:rPr>
        <w:t xml:space="preserve"> 365</w:t>
      </w:r>
      <w:r w:rsidR="00365F89" w:rsidRPr="00B46186">
        <w:rPr>
          <w:rFonts w:ascii="Arial" w:hAnsi="Arial" w:cs="Arial"/>
          <w:sz w:val="21"/>
          <w:szCs w:val="21"/>
        </w:rPr>
        <w:t xml:space="preserve"> Suite (</w:t>
      </w:r>
      <w:r w:rsidR="00EF74DB">
        <w:rPr>
          <w:rFonts w:ascii="Arial" w:hAnsi="Arial" w:cs="Arial"/>
          <w:sz w:val="21"/>
          <w:szCs w:val="21"/>
        </w:rPr>
        <w:t xml:space="preserve">Outlook, </w:t>
      </w:r>
      <w:r w:rsidR="00365F89" w:rsidRPr="00B46186">
        <w:rPr>
          <w:rFonts w:ascii="Arial" w:hAnsi="Arial" w:cs="Arial"/>
          <w:sz w:val="21"/>
          <w:szCs w:val="21"/>
        </w:rPr>
        <w:t>Excel</w:t>
      </w:r>
      <w:r w:rsidR="00793403">
        <w:rPr>
          <w:rFonts w:ascii="Arial" w:hAnsi="Arial" w:cs="Arial"/>
          <w:sz w:val="21"/>
          <w:szCs w:val="21"/>
        </w:rPr>
        <w:t xml:space="preserve">, Word, </w:t>
      </w:r>
      <w:r w:rsidR="00FB7CF8">
        <w:rPr>
          <w:rFonts w:ascii="Arial" w:hAnsi="Arial" w:cs="Arial"/>
          <w:sz w:val="21"/>
          <w:szCs w:val="21"/>
        </w:rPr>
        <w:t>SharePoint</w:t>
      </w:r>
      <w:r w:rsidR="00793403">
        <w:rPr>
          <w:rFonts w:ascii="Arial" w:hAnsi="Arial" w:cs="Arial"/>
          <w:sz w:val="21"/>
          <w:szCs w:val="21"/>
        </w:rPr>
        <w:t xml:space="preserve"> etc.)</w:t>
      </w:r>
      <w:r w:rsidR="00365F89" w:rsidRPr="00B46186">
        <w:rPr>
          <w:rFonts w:ascii="Arial" w:hAnsi="Arial" w:cs="Arial"/>
          <w:sz w:val="21"/>
          <w:szCs w:val="21"/>
        </w:rPr>
        <w:t xml:space="preserve"> at an intermediate level or above.</w:t>
      </w:r>
    </w:p>
    <w:p w14:paraId="3103127E" w14:textId="3AD27C86" w:rsidR="000300E2" w:rsidRDefault="000300E2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Works effectively within a team and embraces collaboration.</w:t>
      </w:r>
    </w:p>
    <w:p w14:paraId="23E537AE" w14:textId="238FB277" w:rsidR="00D069FA" w:rsidRPr="00B46186" w:rsidRDefault="00D069FA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Works independently with minimal daily supervision.</w:t>
      </w:r>
    </w:p>
    <w:p w14:paraId="55331CA3" w14:textId="3317F4A2" w:rsidR="00CA1A83" w:rsidRPr="00B46186" w:rsidRDefault="00D9182D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Adopts an agile mindset and readily adapts to changes to</w:t>
      </w:r>
      <w:r w:rsidR="00365F89" w:rsidRPr="00B46186">
        <w:rPr>
          <w:rFonts w:ascii="Arial" w:hAnsi="Arial" w:cs="Arial"/>
          <w:sz w:val="21"/>
          <w:szCs w:val="21"/>
        </w:rPr>
        <w:t xml:space="preserve"> meet evolving business requirements. </w:t>
      </w:r>
    </w:p>
    <w:p w14:paraId="4D01C86A" w14:textId="77777777" w:rsidR="0046049D" w:rsidRDefault="00365F89" w:rsidP="0046049D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sz w:val="21"/>
          <w:szCs w:val="21"/>
        </w:rPr>
        <w:t>Proactive mindset with the ability to contribute ideas for process improvement.</w:t>
      </w:r>
    </w:p>
    <w:p w14:paraId="65ACE4A0" w14:textId="55AC45E2" w:rsidR="00F54BC1" w:rsidRDefault="00D069FA" w:rsidP="0046049D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 w:rsidRPr="0046049D">
        <w:rPr>
          <w:rFonts w:ascii="Arial" w:hAnsi="Arial" w:cs="Arial"/>
          <w:sz w:val="21"/>
          <w:szCs w:val="21"/>
        </w:rPr>
        <w:t>Experience working with data</w:t>
      </w:r>
      <w:r w:rsidR="006F711E" w:rsidRPr="0046049D">
        <w:rPr>
          <w:rFonts w:ascii="Arial" w:hAnsi="Arial" w:cs="Arial"/>
          <w:sz w:val="21"/>
          <w:szCs w:val="21"/>
        </w:rPr>
        <w:t xml:space="preserve"> and spreadsheets</w:t>
      </w:r>
      <w:r w:rsidRPr="0046049D">
        <w:rPr>
          <w:rFonts w:ascii="Arial" w:hAnsi="Arial" w:cs="Arial"/>
          <w:sz w:val="21"/>
          <w:szCs w:val="21"/>
        </w:rPr>
        <w:t>, including data processing and management.</w:t>
      </w:r>
    </w:p>
    <w:p w14:paraId="751506E1" w14:textId="77777777" w:rsidR="00893927" w:rsidRPr="0046049D" w:rsidRDefault="00893927" w:rsidP="00893927">
      <w:pPr>
        <w:pStyle w:val="ListParagraph"/>
        <w:spacing w:line="280" w:lineRule="exact"/>
        <w:rPr>
          <w:rFonts w:ascii="Arial" w:hAnsi="Arial" w:cs="Arial"/>
          <w:sz w:val="21"/>
          <w:szCs w:val="21"/>
        </w:rPr>
      </w:pPr>
    </w:p>
    <w:p w14:paraId="34CBC6C3" w14:textId="4B031038" w:rsidR="00F54BC1" w:rsidRPr="00F54BC1" w:rsidRDefault="00F54BC1" w:rsidP="00F54BC1">
      <w:p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 w:rsidRPr="00F54BC1">
        <w:rPr>
          <w:rFonts w:ascii="Arial" w:hAnsi="Arial" w:cs="Arial"/>
          <w:b/>
          <w:bCs/>
          <w:sz w:val="21"/>
          <w:szCs w:val="21"/>
        </w:rPr>
        <w:t>Skills, experience &amp; qualifications required – Desirable</w:t>
      </w:r>
    </w:p>
    <w:p w14:paraId="7237D0D2" w14:textId="333E4FCF" w:rsidR="00F54BC1" w:rsidRDefault="009224F4" w:rsidP="00F54BC1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Prior experience in a</w:t>
      </w:r>
      <w:r w:rsidR="00BF270F">
        <w:rPr>
          <w:rFonts w:ascii="Arial" w:hAnsi="Arial" w:cs="Arial"/>
          <w:sz w:val="21"/>
          <w:szCs w:val="21"/>
          <w:lang w:eastAsia="en-GB"/>
        </w:rPr>
        <w:t xml:space="preserve">n educational </w:t>
      </w:r>
      <w:r>
        <w:rPr>
          <w:rFonts w:ascii="Arial" w:hAnsi="Arial" w:cs="Arial"/>
          <w:sz w:val="21"/>
          <w:szCs w:val="21"/>
          <w:lang w:eastAsia="en-GB"/>
        </w:rPr>
        <w:t>environment</w:t>
      </w:r>
      <w:r w:rsidR="00BF270F">
        <w:rPr>
          <w:rFonts w:ascii="Arial" w:hAnsi="Arial" w:cs="Arial"/>
          <w:sz w:val="21"/>
          <w:szCs w:val="21"/>
          <w:lang w:eastAsia="en-GB"/>
        </w:rPr>
        <w:t>.</w:t>
      </w:r>
    </w:p>
    <w:p w14:paraId="7594E79C" w14:textId="48B487A6" w:rsidR="00AE4949" w:rsidRPr="00B46186" w:rsidRDefault="00365F89" w:rsidP="00461235">
      <w:pPr>
        <w:pStyle w:val="ListParagraph"/>
        <w:numPr>
          <w:ilvl w:val="0"/>
          <w:numId w:val="15"/>
        </w:numPr>
        <w:spacing w:line="280" w:lineRule="exact"/>
        <w:rPr>
          <w:rFonts w:ascii="Arial" w:hAnsi="Arial" w:cs="Arial"/>
          <w:sz w:val="21"/>
          <w:szCs w:val="21"/>
        </w:rPr>
      </w:pPr>
      <w:r w:rsidRPr="00B46186">
        <w:rPr>
          <w:rFonts w:ascii="Arial" w:hAnsi="Arial" w:cs="Arial"/>
          <w:sz w:val="21"/>
          <w:szCs w:val="21"/>
        </w:rPr>
        <w:t xml:space="preserve">Familiarity with </w:t>
      </w:r>
      <w:r w:rsidR="0046049D">
        <w:rPr>
          <w:rFonts w:ascii="Arial" w:hAnsi="Arial" w:cs="Arial"/>
          <w:sz w:val="21"/>
          <w:szCs w:val="21"/>
        </w:rPr>
        <w:t>cust</w:t>
      </w:r>
      <w:r w:rsidR="00BF270F">
        <w:rPr>
          <w:rFonts w:ascii="Arial" w:hAnsi="Arial" w:cs="Arial"/>
          <w:sz w:val="21"/>
          <w:szCs w:val="21"/>
        </w:rPr>
        <w:t>omer relationship management tools</w:t>
      </w:r>
      <w:r w:rsidRPr="00B46186">
        <w:rPr>
          <w:rFonts w:ascii="Arial" w:hAnsi="Arial" w:cs="Arial"/>
          <w:sz w:val="21"/>
          <w:szCs w:val="21"/>
        </w:rPr>
        <w:t xml:space="preserve"> such as Salesforce</w:t>
      </w:r>
      <w:r w:rsidR="00BF270F">
        <w:rPr>
          <w:rFonts w:ascii="Arial" w:hAnsi="Arial" w:cs="Arial"/>
          <w:sz w:val="21"/>
          <w:szCs w:val="21"/>
        </w:rPr>
        <w:t>.</w:t>
      </w:r>
    </w:p>
    <w:p w14:paraId="1E752534" w14:textId="77777777" w:rsidR="002242CB" w:rsidRPr="00B46186" w:rsidRDefault="002242CB" w:rsidP="00461235">
      <w:pPr>
        <w:spacing w:line="280" w:lineRule="exact"/>
        <w:rPr>
          <w:rFonts w:ascii="Arial" w:hAnsi="Arial" w:cs="Arial"/>
          <w:b/>
          <w:bCs/>
          <w:sz w:val="21"/>
          <w:szCs w:val="21"/>
        </w:rPr>
      </w:pPr>
    </w:p>
    <w:p w14:paraId="568E8797" w14:textId="77777777" w:rsidR="00414AEF" w:rsidRPr="00B46186" w:rsidRDefault="00414AEF" w:rsidP="00461235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B46186" w:rsidSect="0003512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B3FA1"/>
    <w:multiLevelType w:val="hybridMultilevel"/>
    <w:tmpl w:val="9CEE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1EA7219"/>
    <w:multiLevelType w:val="hybridMultilevel"/>
    <w:tmpl w:val="FDCE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1980"/>
    <w:multiLevelType w:val="multilevel"/>
    <w:tmpl w:val="EF6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92475">
    <w:abstractNumId w:val="1"/>
  </w:num>
  <w:num w:numId="2" w16cid:durableId="1921594151">
    <w:abstractNumId w:val="0"/>
  </w:num>
  <w:num w:numId="3" w16cid:durableId="1412043282">
    <w:abstractNumId w:val="9"/>
  </w:num>
  <w:num w:numId="4" w16cid:durableId="1179003781">
    <w:abstractNumId w:val="13"/>
  </w:num>
  <w:num w:numId="5" w16cid:durableId="2079863484">
    <w:abstractNumId w:val="2"/>
  </w:num>
  <w:num w:numId="6" w16cid:durableId="1011756437">
    <w:abstractNumId w:val="14"/>
  </w:num>
  <w:num w:numId="7" w16cid:durableId="237331161">
    <w:abstractNumId w:val="10"/>
  </w:num>
  <w:num w:numId="8" w16cid:durableId="327026408">
    <w:abstractNumId w:val="6"/>
  </w:num>
  <w:num w:numId="9" w16cid:durableId="1972400814">
    <w:abstractNumId w:val="7"/>
  </w:num>
  <w:num w:numId="10" w16cid:durableId="1612083575">
    <w:abstractNumId w:val="3"/>
  </w:num>
  <w:num w:numId="11" w16cid:durableId="1638534682">
    <w:abstractNumId w:val="8"/>
  </w:num>
  <w:num w:numId="12" w16cid:durableId="1345939517">
    <w:abstractNumId w:val="4"/>
  </w:num>
  <w:num w:numId="13" w16cid:durableId="1929118283">
    <w:abstractNumId w:val="12"/>
  </w:num>
  <w:num w:numId="14" w16cid:durableId="1214922800">
    <w:abstractNumId w:val="5"/>
  </w:num>
  <w:num w:numId="15" w16cid:durableId="863323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168A7"/>
    <w:rsid w:val="000229C8"/>
    <w:rsid w:val="00023F57"/>
    <w:rsid w:val="000300E2"/>
    <w:rsid w:val="00035125"/>
    <w:rsid w:val="00054757"/>
    <w:rsid w:val="00064D82"/>
    <w:rsid w:val="00076E56"/>
    <w:rsid w:val="00083A6C"/>
    <w:rsid w:val="000953B2"/>
    <w:rsid w:val="000A48A2"/>
    <w:rsid w:val="000B578F"/>
    <w:rsid w:val="000C1629"/>
    <w:rsid w:val="000C21BF"/>
    <w:rsid w:val="000C26AB"/>
    <w:rsid w:val="000F0A25"/>
    <w:rsid w:val="000F3BB7"/>
    <w:rsid w:val="00100A18"/>
    <w:rsid w:val="00110D8C"/>
    <w:rsid w:val="00112FE5"/>
    <w:rsid w:val="00115061"/>
    <w:rsid w:val="00120011"/>
    <w:rsid w:val="001305BD"/>
    <w:rsid w:val="00132FDD"/>
    <w:rsid w:val="001331FC"/>
    <w:rsid w:val="00152F52"/>
    <w:rsid w:val="00153B4C"/>
    <w:rsid w:val="00155CDA"/>
    <w:rsid w:val="00156EA0"/>
    <w:rsid w:val="0016069E"/>
    <w:rsid w:val="001721A0"/>
    <w:rsid w:val="0017782F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1D751E"/>
    <w:rsid w:val="001E0DAA"/>
    <w:rsid w:val="001F5670"/>
    <w:rsid w:val="00213964"/>
    <w:rsid w:val="0021463D"/>
    <w:rsid w:val="00214BB7"/>
    <w:rsid w:val="002242CB"/>
    <w:rsid w:val="0022780D"/>
    <w:rsid w:val="00233B90"/>
    <w:rsid w:val="00235DBE"/>
    <w:rsid w:val="00251C7E"/>
    <w:rsid w:val="00255FF7"/>
    <w:rsid w:val="0025648F"/>
    <w:rsid w:val="0026190E"/>
    <w:rsid w:val="002752F8"/>
    <w:rsid w:val="002774EA"/>
    <w:rsid w:val="00281626"/>
    <w:rsid w:val="00285129"/>
    <w:rsid w:val="002952D2"/>
    <w:rsid w:val="00297AE8"/>
    <w:rsid w:val="002B4E26"/>
    <w:rsid w:val="002B7101"/>
    <w:rsid w:val="002B7E3D"/>
    <w:rsid w:val="002C1B22"/>
    <w:rsid w:val="002D5405"/>
    <w:rsid w:val="002D6795"/>
    <w:rsid w:val="002E04CD"/>
    <w:rsid w:val="002E19AE"/>
    <w:rsid w:val="002E3161"/>
    <w:rsid w:val="002F0FDD"/>
    <w:rsid w:val="00311643"/>
    <w:rsid w:val="003123C4"/>
    <w:rsid w:val="0032088C"/>
    <w:rsid w:val="00333978"/>
    <w:rsid w:val="00336E0D"/>
    <w:rsid w:val="0035515D"/>
    <w:rsid w:val="00365F89"/>
    <w:rsid w:val="00375DEC"/>
    <w:rsid w:val="003A149D"/>
    <w:rsid w:val="003B6528"/>
    <w:rsid w:val="003C5D25"/>
    <w:rsid w:val="003D1B14"/>
    <w:rsid w:val="003E0051"/>
    <w:rsid w:val="003F577A"/>
    <w:rsid w:val="003F602B"/>
    <w:rsid w:val="004025EC"/>
    <w:rsid w:val="00403C85"/>
    <w:rsid w:val="00411907"/>
    <w:rsid w:val="00414AEF"/>
    <w:rsid w:val="004210F1"/>
    <w:rsid w:val="00456364"/>
    <w:rsid w:val="0046049D"/>
    <w:rsid w:val="00461235"/>
    <w:rsid w:val="004647A1"/>
    <w:rsid w:val="00464AED"/>
    <w:rsid w:val="00483C93"/>
    <w:rsid w:val="00483CC9"/>
    <w:rsid w:val="00490710"/>
    <w:rsid w:val="00493409"/>
    <w:rsid w:val="0049531A"/>
    <w:rsid w:val="004B6C65"/>
    <w:rsid w:val="004C463E"/>
    <w:rsid w:val="004C628E"/>
    <w:rsid w:val="004C786E"/>
    <w:rsid w:val="004D054E"/>
    <w:rsid w:val="004D3E23"/>
    <w:rsid w:val="004E20F9"/>
    <w:rsid w:val="004F4339"/>
    <w:rsid w:val="0050208F"/>
    <w:rsid w:val="00507C7F"/>
    <w:rsid w:val="0052390F"/>
    <w:rsid w:val="005332F6"/>
    <w:rsid w:val="00545A5A"/>
    <w:rsid w:val="00547606"/>
    <w:rsid w:val="005553E7"/>
    <w:rsid w:val="00576C50"/>
    <w:rsid w:val="00591781"/>
    <w:rsid w:val="0059529D"/>
    <w:rsid w:val="005B3F97"/>
    <w:rsid w:val="005C1FD2"/>
    <w:rsid w:val="005E1768"/>
    <w:rsid w:val="005E1F53"/>
    <w:rsid w:val="005F1A55"/>
    <w:rsid w:val="005F2FD0"/>
    <w:rsid w:val="005F3765"/>
    <w:rsid w:val="005F666E"/>
    <w:rsid w:val="00613A15"/>
    <w:rsid w:val="00627D27"/>
    <w:rsid w:val="00633E18"/>
    <w:rsid w:val="00645802"/>
    <w:rsid w:val="00651AD5"/>
    <w:rsid w:val="00667BFF"/>
    <w:rsid w:val="00696580"/>
    <w:rsid w:val="006974FC"/>
    <w:rsid w:val="006A244C"/>
    <w:rsid w:val="006A7014"/>
    <w:rsid w:val="006C1BBE"/>
    <w:rsid w:val="006C32F4"/>
    <w:rsid w:val="006D4AEC"/>
    <w:rsid w:val="006D5B3E"/>
    <w:rsid w:val="006F711E"/>
    <w:rsid w:val="0070683B"/>
    <w:rsid w:val="007155FC"/>
    <w:rsid w:val="00717B9B"/>
    <w:rsid w:val="00726BDC"/>
    <w:rsid w:val="00733B9A"/>
    <w:rsid w:val="00752EB2"/>
    <w:rsid w:val="0076110B"/>
    <w:rsid w:val="00761DA9"/>
    <w:rsid w:val="00765F7E"/>
    <w:rsid w:val="007753EC"/>
    <w:rsid w:val="00777D35"/>
    <w:rsid w:val="00784154"/>
    <w:rsid w:val="0078619B"/>
    <w:rsid w:val="007864E6"/>
    <w:rsid w:val="00793403"/>
    <w:rsid w:val="007950F6"/>
    <w:rsid w:val="00795581"/>
    <w:rsid w:val="007A219C"/>
    <w:rsid w:val="007A4E19"/>
    <w:rsid w:val="007B6B44"/>
    <w:rsid w:val="007C2A4B"/>
    <w:rsid w:val="007D0AE1"/>
    <w:rsid w:val="007D35C7"/>
    <w:rsid w:val="007E3C25"/>
    <w:rsid w:val="007F4A94"/>
    <w:rsid w:val="007F4B5B"/>
    <w:rsid w:val="007F56A3"/>
    <w:rsid w:val="00801A82"/>
    <w:rsid w:val="00816207"/>
    <w:rsid w:val="00821F28"/>
    <w:rsid w:val="00824ECE"/>
    <w:rsid w:val="00841330"/>
    <w:rsid w:val="00856F79"/>
    <w:rsid w:val="00873153"/>
    <w:rsid w:val="00874811"/>
    <w:rsid w:val="00880551"/>
    <w:rsid w:val="00893927"/>
    <w:rsid w:val="00897DD8"/>
    <w:rsid w:val="008B1E56"/>
    <w:rsid w:val="008B24B7"/>
    <w:rsid w:val="008B2514"/>
    <w:rsid w:val="008B754B"/>
    <w:rsid w:val="008B7C27"/>
    <w:rsid w:val="008C4BCA"/>
    <w:rsid w:val="008C5868"/>
    <w:rsid w:val="008D2696"/>
    <w:rsid w:val="008D70CF"/>
    <w:rsid w:val="008E7B06"/>
    <w:rsid w:val="008F1A2A"/>
    <w:rsid w:val="008F3C13"/>
    <w:rsid w:val="008F3E8B"/>
    <w:rsid w:val="0090339F"/>
    <w:rsid w:val="00914E0D"/>
    <w:rsid w:val="00916020"/>
    <w:rsid w:val="009164C6"/>
    <w:rsid w:val="00921110"/>
    <w:rsid w:val="009224F4"/>
    <w:rsid w:val="00927E49"/>
    <w:rsid w:val="0093294D"/>
    <w:rsid w:val="009339D0"/>
    <w:rsid w:val="00935176"/>
    <w:rsid w:val="009451E5"/>
    <w:rsid w:val="00950CFA"/>
    <w:rsid w:val="00951D0A"/>
    <w:rsid w:val="00953137"/>
    <w:rsid w:val="00971C28"/>
    <w:rsid w:val="00974D31"/>
    <w:rsid w:val="009870CD"/>
    <w:rsid w:val="00993628"/>
    <w:rsid w:val="00997B2D"/>
    <w:rsid w:val="009A1C2B"/>
    <w:rsid w:val="009B2CF3"/>
    <w:rsid w:val="009C5057"/>
    <w:rsid w:val="009C5528"/>
    <w:rsid w:val="009E398F"/>
    <w:rsid w:val="00A03F28"/>
    <w:rsid w:val="00A040F4"/>
    <w:rsid w:val="00A17390"/>
    <w:rsid w:val="00A2248F"/>
    <w:rsid w:val="00A34305"/>
    <w:rsid w:val="00A51007"/>
    <w:rsid w:val="00A57A94"/>
    <w:rsid w:val="00A64DA6"/>
    <w:rsid w:val="00A70389"/>
    <w:rsid w:val="00A92944"/>
    <w:rsid w:val="00A939D2"/>
    <w:rsid w:val="00AE4949"/>
    <w:rsid w:val="00AF59A6"/>
    <w:rsid w:val="00B055DD"/>
    <w:rsid w:val="00B07F7B"/>
    <w:rsid w:val="00B149FC"/>
    <w:rsid w:val="00B23DFF"/>
    <w:rsid w:val="00B40131"/>
    <w:rsid w:val="00B46186"/>
    <w:rsid w:val="00B51986"/>
    <w:rsid w:val="00B56E81"/>
    <w:rsid w:val="00B80E73"/>
    <w:rsid w:val="00B81A79"/>
    <w:rsid w:val="00B84FE7"/>
    <w:rsid w:val="00B85FEF"/>
    <w:rsid w:val="00B86F24"/>
    <w:rsid w:val="00B90A11"/>
    <w:rsid w:val="00B92403"/>
    <w:rsid w:val="00B94DFF"/>
    <w:rsid w:val="00B96500"/>
    <w:rsid w:val="00BA053B"/>
    <w:rsid w:val="00BA4AD3"/>
    <w:rsid w:val="00BB322A"/>
    <w:rsid w:val="00BE5ECC"/>
    <w:rsid w:val="00BF1A07"/>
    <w:rsid w:val="00BF270F"/>
    <w:rsid w:val="00BF3B47"/>
    <w:rsid w:val="00C028A6"/>
    <w:rsid w:val="00C055E2"/>
    <w:rsid w:val="00C111CF"/>
    <w:rsid w:val="00C1589C"/>
    <w:rsid w:val="00C174B0"/>
    <w:rsid w:val="00C23813"/>
    <w:rsid w:val="00C23D72"/>
    <w:rsid w:val="00C250A4"/>
    <w:rsid w:val="00C26AAD"/>
    <w:rsid w:val="00C34C6B"/>
    <w:rsid w:val="00C461F1"/>
    <w:rsid w:val="00C47EE6"/>
    <w:rsid w:val="00C51B5E"/>
    <w:rsid w:val="00C70D6D"/>
    <w:rsid w:val="00C7573C"/>
    <w:rsid w:val="00C82E76"/>
    <w:rsid w:val="00CA1A83"/>
    <w:rsid w:val="00CA6447"/>
    <w:rsid w:val="00CA64D8"/>
    <w:rsid w:val="00CB1425"/>
    <w:rsid w:val="00CB3E21"/>
    <w:rsid w:val="00CB495C"/>
    <w:rsid w:val="00CC1038"/>
    <w:rsid w:val="00CD158D"/>
    <w:rsid w:val="00CD531C"/>
    <w:rsid w:val="00CD7223"/>
    <w:rsid w:val="00CE0206"/>
    <w:rsid w:val="00CE0F1B"/>
    <w:rsid w:val="00CE77FF"/>
    <w:rsid w:val="00D069FA"/>
    <w:rsid w:val="00D13C6D"/>
    <w:rsid w:val="00D14252"/>
    <w:rsid w:val="00D17B8F"/>
    <w:rsid w:val="00D221D9"/>
    <w:rsid w:val="00D31555"/>
    <w:rsid w:val="00D34055"/>
    <w:rsid w:val="00D36981"/>
    <w:rsid w:val="00D4084A"/>
    <w:rsid w:val="00D43EB2"/>
    <w:rsid w:val="00D50700"/>
    <w:rsid w:val="00D801B3"/>
    <w:rsid w:val="00D9182D"/>
    <w:rsid w:val="00D92C1B"/>
    <w:rsid w:val="00D93EFA"/>
    <w:rsid w:val="00DA06C9"/>
    <w:rsid w:val="00DA4CBF"/>
    <w:rsid w:val="00DB0041"/>
    <w:rsid w:val="00DB0AF4"/>
    <w:rsid w:val="00DB2499"/>
    <w:rsid w:val="00DB627D"/>
    <w:rsid w:val="00DB65F7"/>
    <w:rsid w:val="00DC1D01"/>
    <w:rsid w:val="00DC2CAD"/>
    <w:rsid w:val="00DE5996"/>
    <w:rsid w:val="00DF1532"/>
    <w:rsid w:val="00DF717F"/>
    <w:rsid w:val="00E20027"/>
    <w:rsid w:val="00E400F2"/>
    <w:rsid w:val="00E412BC"/>
    <w:rsid w:val="00E45427"/>
    <w:rsid w:val="00E54A7A"/>
    <w:rsid w:val="00E56A04"/>
    <w:rsid w:val="00E56E13"/>
    <w:rsid w:val="00E57727"/>
    <w:rsid w:val="00E60E3E"/>
    <w:rsid w:val="00E64D59"/>
    <w:rsid w:val="00E67012"/>
    <w:rsid w:val="00E72BE1"/>
    <w:rsid w:val="00E76E2D"/>
    <w:rsid w:val="00E80C28"/>
    <w:rsid w:val="00E87D4D"/>
    <w:rsid w:val="00E948A7"/>
    <w:rsid w:val="00EA55EF"/>
    <w:rsid w:val="00EB7891"/>
    <w:rsid w:val="00EC2AC6"/>
    <w:rsid w:val="00ED5B2F"/>
    <w:rsid w:val="00EF14D7"/>
    <w:rsid w:val="00EF74DB"/>
    <w:rsid w:val="00F076E6"/>
    <w:rsid w:val="00F23970"/>
    <w:rsid w:val="00F41E7F"/>
    <w:rsid w:val="00F51245"/>
    <w:rsid w:val="00F54BC1"/>
    <w:rsid w:val="00F62549"/>
    <w:rsid w:val="00F65DAB"/>
    <w:rsid w:val="00F664EF"/>
    <w:rsid w:val="00F71995"/>
    <w:rsid w:val="00F7501D"/>
    <w:rsid w:val="00F93B91"/>
    <w:rsid w:val="00F96793"/>
    <w:rsid w:val="00FA175B"/>
    <w:rsid w:val="00FB294E"/>
    <w:rsid w:val="00FB2BB6"/>
    <w:rsid w:val="00FB34A1"/>
    <w:rsid w:val="00FB54BC"/>
    <w:rsid w:val="00FB7CF8"/>
    <w:rsid w:val="00FC4B13"/>
    <w:rsid w:val="00FD7706"/>
    <w:rsid w:val="00FF5CFC"/>
    <w:rsid w:val="00FF6E35"/>
    <w:rsid w:val="44091A8D"/>
    <w:rsid w:val="5AD44B2F"/>
    <w:rsid w:val="6786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40703A4D-DA52-43A2-8A38-F1CA275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6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54757"/>
    <w:rsid w:val="004E20F9"/>
    <w:rsid w:val="0066367F"/>
    <w:rsid w:val="00870274"/>
    <w:rsid w:val="00C7573C"/>
    <w:rsid w:val="00CE16A4"/>
    <w:rsid w:val="00DA383A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A4F4FF5A9404483096D8963C58E03" ma:contentTypeVersion="6" ma:contentTypeDescription="Create a new document." ma:contentTypeScope="" ma:versionID="9a25f262048fddd605c3444a9f0b4765">
  <xsd:schema xmlns:xsd="http://www.w3.org/2001/XMLSchema" xmlns:xs="http://www.w3.org/2001/XMLSchema" xmlns:p="http://schemas.microsoft.com/office/2006/metadata/properties" xmlns:ns2="341c82d6-7fc1-47b4-811e-b6f394b8a9d2" xmlns:ns3="563d44c0-8fa4-4a00-9e5c-7a4ba31999a8" targetNamespace="http://schemas.microsoft.com/office/2006/metadata/properties" ma:root="true" ma:fieldsID="80ceea0bb636e09033ed55e708f8fc34" ns2:_="" ns3:_="">
    <xsd:import namespace="341c82d6-7fc1-47b4-811e-b6f394b8a9d2"/>
    <xsd:import namespace="563d44c0-8fa4-4a00-9e5c-7a4ba3199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82d6-7fc1-47b4-811e-b6f394b8a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4c0-8fa4-4a00-9e5c-7a4ba3199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563d44c0-8fa4-4a00-9e5c-7a4ba31999a8"/>
    <ds:schemaRef ds:uri="341c82d6-7fc1-47b4-811e-b6f394b8a9d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E2BE9-CBD6-4D2D-A4DA-DBA470239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c82d6-7fc1-47b4-811e-b6f394b8a9d2"/>
    <ds:schemaRef ds:uri="563d44c0-8fa4-4a00-9e5c-7a4ba3199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Jenny Worthington</cp:lastModifiedBy>
  <cp:revision>2</cp:revision>
  <dcterms:created xsi:type="dcterms:W3CDTF">2025-07-01T14:00:00Z</dcterms:created>
  <dcterms:modified xsi:type="dcterms:W3CDTF">2025-07-01T14:00:00Z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0x010100EBAA4F4FF5A9404483096D8963C58E03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CandC_Tax_12">
    <vt:lpwstr>1;#HR|9599a198-0c27-4e42-9f46-a36e44d4b88a</vt:lpwstr>
  </property>
</Properties>
</file>