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7A85B51C" w14:textId="74D69EE5" w:rsidR="00194A2C" w:rsidRPr="00F7501D" w:rsidRDefault="00194A2C" w:rsidP="00194A2C">
      <w:pPr>
        <w:pStyle w:val="BodyText1"/>
        <w:rPr>
          <w:rFonts w:ascii="Arial" w:hAnsi="Arial" w:cs="Arial"/>
          <w:sz w:val="21"/>
          <w:szCs w:val="21"/>
        </w:rPr>
      </w:pPr>
      <w:r w:rsidRPr="002774EA">
        <w:rPr>
          <w:rFonts w:ascii="Arial" w:hAnsi="Arial" w:cs="Arial"/>
          <w:b/>
          <w:bCs/>
          <w:sz w:val="21"/>
          <w:szCs w:val="21"/>
        </w:rPr>
        <w:t>Job Title</w:t>
      </w:r>
      <w:r w:rsidR="00E54A7A">
        <w:rPr>
          <w:rFonts w:ascii="Arial" w:hAnsi="Arial" w:cs="Arial"/>
          <w:b/>
          <w:bCs/>
          <w:sz w:val="21"/>
          <w:szCs w:val="21"/>
        </w:rPr>
        <w:tab/>
      </w:r>
      <w:r w:rsidR="00E54A7A">
        <w:rPr>
          <w:rFonts w:ascii="Arial" w:hAnsi="Arial" w:cs="Arial"/>
          <w:b/>
          <w:bCs/>
          <w:sz w:val="21"/>
          <w:szCs w:val="21"/>
        </w:rPr>
        <w:tab/>
      </w:r>
      <w:r w:rsidR="002E5677">
        <w:rPr>
          <w:rFonts w:ascii="Arial" w:hAnsi="Arial" w:cs="Arial"/>
          <w:sz w:val="21"/>
          <w:szCs w:val="21"/>
        </w:rPr>
        <w:t>Placement</w:t>
      </w:r>
      <w:r w:rsidR="0082441E">
        <w:rPr>
          <w:rFonts w:ascii="Arial" w:hAnsi="Arial" w:cs="Arial"/>
          <w:sz w:val="21"/>
          <w:szCs w:val="21"/>
        </w:rPr>
        <w:t>s</w:t>
      </w:r>
      <w:r w:rsidR="002E5677">
        <w:rPr>
          <w:rFonts w:ascii="Arial" w:hAnsi="Arial" w:cs="Arial"/>
          <w:sz w:val="21"/>
          <w:szCs w:val="21"/>
        </w:rPr>
        <w:t xml:space="preserve"> </w:t>
      </w:r>
      <w:proofErr w:type="spellStart"/>
      <w:r w:rsidR="001A4D1A">
        <w:rPr>
          <w:rFonts w:ascii="Arial" w:hAnsi="Arial" w:cs="Arial"/>
          <w:sz w:val="21"/>
          <w:szCs w:val="21"/>
        </w:rPr>
        <w:t>Administator</w:t>
      </w:r>
      <w:proofErr w:type="spellEnd"/>
      <w:r w:rsidR="001A4D1A">
        <w:rPr>
          <w:rFonts w:ascii="Arial" w:hAnsi="Arial" w:cs="Arial"/>
          <w:sz w:val="21"/>
          <w:szCs w:val="21"/>
        </w:rPr>
        <w:t xml:space="preserve"> </w:t>
      </w:r>
    </w:p>
    <w:p w14:paraId="0729B743" w14:textId="666847F3" w:rsidR="0049531A" w:rsidRDefault="0049531A" w:rsidP="00194A2C">
      <w:pPr>
        <w:pStyle w:val="BodyText1"/>
        <w:rPr>
          <w:rFonts w:ascii="Arial" w:hAnsi="Arial" w:cs="Arial"/>
          <w:b/>
          <w:bCs/>
          <w:sz w:val="21"/>
          <w:szCs w:val="21"/>
        </w:rPr>
      </w:pPr>
    </w:p>
    <w:p w14:paraId="388A06DF" w14:textId="5D4D2F54" w:rsidR="00336E0D" w:rsidRDefault="00775C87" w:rsidP="00194A2C">
      <w:pPr>
        <w:pStyle w:val="BodyText1"/>
        <w:rPr>
          <w:rFonts w:ascii="Arial" w:hAnsi="Arial" w:cs="Arial"/>
          <w:b/>
          <w:bCs/>
          <w:sz w:val="21"/>
          <w:szCs w:val="21"/>
        </w:rPr>
      </w:pPr>
      <w:r>
        <w:rPr>
          <w:rFonts w:ascii="Arial" w:hAnsi="Arial" w:cs="Arial"/>
          <w:b/>
          <w:bCs/>
          <w:sz w:val="21"/>
          <w:szCs w:val="21"/>
        </w:rPr>
        <w:t xml:space="preserve">Department                 </w:t>
      </w:r>
      <w:r w:rsidRPr="00775C87">
        <w:rPr>
          <w:rFonts w:ascii="Arial" w:hAnsi="Arial" w:cs="Arial"/>
          <w:sz w:val="21"/>
          <w:szCs w:val="21"/>
        </w:rPr>
        <w:t>School of Healthcare and Nursing</w:t>
      </w:r>
    </w:p>
    <w:p w14:paraId="4563F0AF" w14:textId="77777777" w:rsidR="00775C87" w:rsidRPr="002774EA" w:rsidRDefault="00775C87" w:rsidP="00194A2C">
      <w:pPr>
        <w:pStyle w:val="BodyText1"/>
        <w:rPr>
          <w:rFonts w:ascii="Arial" w:hAnsi="Arial" w:cs="Arial"/>
          <w:sz w:val="21"/>
          <w:szCs w:val="21"/>
        </w:rPr>
      </w:pPr>
    </w:p>
    <w:p w14:paraId="116AA883" w14:textId="55372A69" w:rsidR="00591781" w:rsidRPr="002774EA" w:rsidRDefault="00591781" w:rsidP="00194A2C">
      <w:pPr>
        <w:pStyle w:val="BodyText1"/>
        <w:rPr>
          <w:rFonts w:ascii="Arial" w:hAnsi="Arial" w:cs="Arial"/>
          <w:sz w:val="21"/>
          <w:szCs w:val="21"/>
        </w:rPr>
      </w:pPr>
      <w:r w:rsidRPr="002774EA">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sdt>
        <w:sdtPr>
          <w:rPr>
            <w:rFonts w:ascii="Arial" w:hAnsi="Arial" w:cs="Arial"/>
            <w:b/>
            <w:bCs/>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115D50">
            <w:rPr>
              <w:rFonts w:ascii="Arial" w:hAnsi="Arial" w:cs="Arial"/>
              <w:b/>
              <w:bCs/>
              <w:sz w:val="21"/>
              <w:szCs w:val="21"/>
            </w:rPr>
            <w:t>Home and office based</w:t>
          </w:r>
        </w:sdtContent>
      </w:sdt>
    </w:p>
    <w:p w14:paraId="4521621F" w14:textId="3DE15C1C" w:rsidR="00591781" w:rsidRDefault="00591781" w:rsidP="00194A2C">
      <w:pPr>
        <w:pStyle w:val="BodyText1"/>
        <w:rPr>
          <w:rFonts w:ascii="Arial" w:hAnsi="Arial" w:cs="Arial"/>
          <w:sz w:val="21"/>
          <w:szCs w:val="21"/>
        </w:rPr>
      </w:pPr>
    </w:p>
    <w:p w14:paraId="10833EC7" w14:textId="28E53620" w:rsidR="003F577A" w:rsidRDefault="003F577A" w:rsidP="003F577A">
      <w:pPr>
        <w:pStyle w:val="BodyText1"/>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r w:rsidR="00C42083" w:rsidRPr="00C42083">
        <w:rPr>
          <w:rFonts w:ascii="Arial" w:hAnsi="Arial" w:cs="Arial"/>
          <w:sz w:val="21"/>
          <w:szCs w:val="21"/>
        </w:rPr>
        <w:t xml:space="preserve">Home </w:t>
      </w:r>
      <w:proofErr w:type="gramStart"/>
      <w:r w:rsidR="00C42083" w:rsidRPr="00C42083">
        <w:rPr>
          <w:rFonts w:ascii="Arial" w:hAnsi="Arial" w:cs="Arial"/>
          <w:sz w:val="21"/>
          <w:szCs w:val="21"/>
        </w:rPr>
        <w:t>based</w:t>
      </w:r>
      <w:proofErr w:type="gramEnd"/>
      <w:r w:rsidR="00C42083" w:rsidRPr="00C42083">
        <w:rPr>
          <w:rFonts w:ascii="Arial" w:hAnsi="Arial" w:cs="Arial"/>
          <w:sz w:val="21"/>
          <w:szCs w:val="21"/>
        </w:rPr>
        <w:t xml:space="preserve"> and office based</w:t>
      </w:r>
    </w:p>
    <w:p w14:paraId="48802181" w14:textId="7692318B" w:rsidR="003F577A" w:rsidRDefault="003F577A" w:rsidP="003F577A">
      <w:pPr>
        <w:pStyle w:val="BodyText1"/>
        <w:rPr>
          <w:rFonts w:ascii="Arial" w:hAnsi="Arial" w:cs="Arial"/>
          <w:sz w:val="21"/>
          <w:szCs w:val="21"/>
        </w:rPr>
      </w:pPr>
    </w:p>
    <w:p w14:paraId="61839FF9" w14:textId="6252832E" w:rsidR="003F577A" w:rsidRDefault="003F577A" w:rsidP="003F577A">
      <w:pPr>
        <w:pStyle w:val="BodyText1"/>
        <w:rPr>
          <w:rFonts w:ascii="Arial" w:hAnsi="Arial" w:cs="Arial"/>
          <w:sz w:val="21"/>
          <w:szCs w:val="21"/>
        </w:rPr>
      </w:pPr>
      <w:r>
        <w:rPr>
          <w:rFonts w:ascii="Arial" w:hAnsi="Arial" w:cs="Arial"/>
          <w:b/>
          <w:bCs/>
          <w:sz w:val="21"/>
          <w:szCs w:val="21"/>
        </w:rPr>
        <w:t>Travel requirements (if applicable)</w:t>
      </w:r>
    </w:p>
    <w:p w14:paraId="127F5C12" w14:textId="3AFBE8A5" w:rsidR="003F577A" w:rsidRDefault="003F577A" w:rsidP="003F577A">
      <w:pPr>
        <w:pStyle w:val="BodyText1"/>
        <w:rPr>
          <w:rFonts w:ascii="Arial" w:hAnsi="Arial" w:cs="Arial"/>
          <w:sz w:val="21"/>
          <w:szCs w:val="21"/>
        </w:rPr>
      </w:pPr>
    </w:p>
    <w:p w14:paraId="667E12FD" w14:textId="37B12CBE" w:rsidR="003F577A" w:rsidRDefault="003E0051" w:rsidP="00194A2C">
      <w:pPr>
        <w:pStyle w:val="BodyText1"/>
        <w:rPr>
          <w:rFonts w:ascii="Arial" w:hAnsi="Arial" w:cs="Arial"/>
          <w:b/>
          <w:bCs/>
          <w:sz w:val="21"/>
          <w:szCs w:val="21"/>
        </w:rPr>
      </w:pPr>
      <w:r w:rsidRPr="002774EA">
        <w:rPr>
          <w:rFonts w:ascii="Arial" w:hAnsi="Arial" w:cs="Arial"/>
          <w:b/>
          <w:bCs/>
          <w:sz w:val="21"/>
          <w:szCs w:val="21"/>
        </w:rPr>
        <w:t>Contrac</w:t>
      </w:r>
      <w:r w:rsidR="00927E49" w:rsidRPr="002774EA">
        <w:rPr>
          <w:rFonts w:ascii="Arial" w:hAnsi="Arial" w:cs="Arial"/>
          <w:b/>
          <w:bCs/>
          <w:sz w:val="21"/>
          <w:szCs w:val="21"/>
        </w:rPr>
        <w:t xml:space="preserve">t </w:t>
      </w:r>
      <w:r w:rsidR="002E04CD">
        <w:rPr>
          <w:rFonts w:ascii="Arial" w:hAnsi="Arial" w:cs="Arial"/>
          <w:b/>
          <w:bCs/>
          <w:sz w:val="21"/>
          <w:szCs w:val="21"/>
        </w:rPr>
        <w:t>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b/>
            <w:bCs/>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08798F">
            <w:rPr>
              <w:rFonts w:ascii="Arial" w:hAnsi="Arial" w:cs="Arial"/>
              <w:b/>
              <w:bCs/>
              <w:sz w:val="21"/>
              <w:szCs w:val="21"/>
            </w:rPr>
            <w:t>Full time and permanent</w:t>
          </w:r>
        </w:sdtContent>
      </w:sdt>
      <w:r w:rsidR="002E04CD">
        <w:rPr>
          <w:rFonts w:ascii="Arial" w:hAnsi="Arial" w:cs="Arial"/>
          <w:b/>
          <w:bCs/>
          <w:sz w:val="21"/>
          <w:szCs w:val="21"/>
        </w:rPr>
        <w:tab/>
      </w:r>
    </w:p>
    <w:p w14:paraId="005C8A38" w14:textId="77777777" w:rsidR="003F577A" w:rsidRDefault="003F577A" w:rsidP="00194A2C">
      <w:pPr>
        <w:pStyle w:val="BodyText1"/>
        <w:rPr>
          <w:rFonts w:ascii="Arial" w:hAnsi="Arial" w:cs="Arial"/>
          <w:b/>
          <w:bCs/>
          <w:sz w:val="21"/>
          <w:szCs w:val="21"/>
        </w:rPr>
      </w:pPr>
    </w:p>
    <w:p w14:paraId="2D623605" w14:textId="71D00C27" w:rsidR="003E0051" w:rsidRPr="003F577A" w:rsidRDefault="003F577A" w:rsidP="00194A2C">
      <w:pPr>
        <w:pStyle w:val="BodyText1"/>
        <w:rPr>
          <w:rFonts w:ascii="Arial" w:hAnsi="Arial" w:cs="Arial"/>
          <w:b/>
          <w:bCs/>
          <w:sz w:val="21"/>
          <w:szCs w:val="21"/>
        </w:rPr>
      </w:pPr>
      <w:r w:rsidRPr="003F577A">
        <w:rPr>
          <w:rFonts w:ascii="Arial" w:hAnsi="Arial" w:cs="Arial"/>
          <w:b/>
          <w:bCs/>
          <w:sz w:val="21"/>
          <w:szCs w:val="21"/>
        </w:rPr>
        <w:t>Hours of work</w:t>
      </w:r>
      <w:r w:rsidR="002E04CD" w:rsidRPr="003F577A">
        <w:rPr>
          <w:rFonts w:ascii="Arial" w:hAnsi="Arial" w:cs="Arial"/>
          <w:b/>
          <w:bCs/>
          <w:sz w:val="21"/>
          <w:szCs w:val="21"/>
        </w:rPr>
        <w:tab/>
      </w:r>
      <w:r w:rsidR="00DE5996">
        <w:rPr>
          <w:rFonts w:ascii="Arial" w:hAnsi="Arial" w:cs="Arial"/>
          <w:b/>
          <w:bCs/>
          <w:sz w:val="21"/>
          <w:szCs w:val="21"/>
        </w:rPr>
        <w:tab/>
      </w:r>
      <w:r w:rsidR="00C42083">
        <w:rPr>
          <w:rFonts w:ascii="Arial" w:hAnsi="Arial" w:cs="Arial"/>
          <w:sz w:val="21"/>
          <w:szCs w:val="21"/>
        </w:rPr>
        <w:t>37.5 hours a week</w:t>
      </w:r>
    </w:p>
    <w:p w14:paraId="02549530" w14:textId="01EC0C23" w:rsidR="00927E49" w:rsidRPr="002774EA" w:rsidRDefault="00927E49" w:rsidP="00194A2C">
      <w:pPr>
        <w:pStyle w:val="BodyText1"/>
        <w:rPr>
          <w:rFonts w:ascii="Arial" w:hAnsi="Arial" w:cs="Arial"/>
          <w:sz w:val="21"/>
          <w:szCs w:val="21"/>
        </w:rPr>
      </w:pPr>
    </w:p>
    <w:p w14:paraId="55E0B300" w14:textId="476628C3" w:rsidR="004C463E" w:rsidRDefault="004C463E" w:rsidP="00194A2C">
      <w:pPr>
        <w:pStyle w:val="BodyText1"/>
        <w:rPr>
          <w:rFonts w:ascii="Arial" w:hAnsi="Arial" w:cs="Arial"/>
          <w:b/>
          <w:bCs/>
          <w:sz w:val="21"/>
          <w:szCs w:val="21"/>
        </w:rPr>
      </w:pPr>
      <w:r w:rsidRPr="002774EA">
        <w:rPr>
          <w:rFonts w:ascii="Arial" w:hAnsi="Arial" w:cs="Arial"/>
          <w:b/>
          <w:bCs/>
          <w:sz w:val="21"/>
          <w:szCs w:val="21"/>
        </w:rPr>
        <w:t xml:space="preserve">Reporting </w:t>
      </w:r>
      <w:r w:rsidR="00F076E6" w:rsidRPr="002774EA">
        <w:rPr>
          <w:rFonts w:ascii="Arial" w:hAnsi="Arial" w:cs="Arial"/>
          <w:b/>
          <w:bCs/>
          <w:sz w:val="21"/>
          <w:szCs w:val="21"/>
        </w:rPr>
        <w:t>lines</w:t>
      </w:r>
      <w:r w:rsidR="00E54A7A">
        <w:rPr>
          <w:rFonts w:ascii="Arial" w:hAnsi="Arial" w:cs="Arial"/>
          <w:b/>
          <w:bCs/>
          <w:sz w:val="21"/>
          <w:szCs w:val="21"/>
        </w:rPr>
        <w:tab/>
      </w:r>
      <w:r w:rsidR="001A4D1A">
        <w:rPr>
          <w:rFonts w:ascii="Arial" w:hAnsi="Arial" w:cs="Arial"/>
          <w:sz w:val="21"/>
          <w:szCs w:val="21"/>
        </w:rPr>
        <w:t xml:space="preserve">Placements Manager </w:t>
      </w:r>
    </w:p>
    <w:p w14:paraId="00AF8D54" w14:textId="69CD9186" w:rsidR="005E1768" w:rsidRDefault="005E1768" w:rsidP="00194A2C">
      <w:pPr>
        <w:pStyle w:val="BodyText1"/>
        <w:rPr>
          <w:rFonts w:ascii="Arial" w:hAnsi="Arial" w:cs="Arial"/>
          <w:b/>
          <w:bCs/>
          <w:sz w:val="21"/>
          <w:szCs w:val="21"/>
        </w:rPr>
      </w:pPr>
    </w:p>
    <w:p w14:paraId="0E54C2DC" w14:textId="64C4368E" w:rsidR="005E1768" w:rsidRDefault="005E1768" w:rsidP="00194A2C">
      <w:pPr>
        <w:pStyle w:val="BodyText1"/>
        <w:rPr>
          <w:rFonts w:ascii="Arial" w:hAnsi="Arial" w:cs="Arial"/>
          <w:b/>
          <w:bCs/>
          <w:sz w:val="21"/>
          <w:szCs w:val="21"/>
        </w:rPr>
      </w:pPr>
    </w:p>
    <w:p w14:paraId="222A087D" w14:textId="49991059" w:rsidR="00C23D72" w:rsidRDefault="00801A82" w:rsidP="00194A2C">
      <w:pPr>
        <w:pStyle w:val="BodyText1"/>
        <w:rPr>
          <w:rFonts w:ascii="Arial" w:hAnsi="Arial" w:cs="Arial"/>
          <w:b/>
          <w:bCs/>
          <w:sz w:val="21"/>
          <w:szCs w:val="21"/>
        </w:rPr>
      </w:pPr>
      <w:r w:rsidRPr="002774EA">
        <w:rPr>
          <w:rFonts w:ascii="Arial" w:hAnsi="Arial" w:cs="Arial"/>
          <w:b/>
          <w:bCs/>
          <w:sz w:val="21"/>
          <w:szCs w:val="21"/>
        </w:rPr>
        <w:t>Job Purpose</w:t>
      </w:r>
    </w:p>
    <w:p w14:paraId="0F80D4C5" w14:textId="77777777" w:rsidR="00AF56D4" w:rsidRDefault="00AF56D4" w:rsidP="00D102E3">
      <w:pPr>
        <w:pStyle w:val="BodyText1"/>
        <w:rPr>
          <w:rFonts w:ascii="Arial" w:hAnsi="Arial" w:cs="Arial"/>
          <w:sz w:val="21"/>
          <w:szCs w:val="21"/>
        </w:rPr>
      </w:pPr>
    </w:p>
    <w:p w14:paraId="2C3AE6F6" w14:textId="77777777" w:rsidR="00340EC5" w:rsidRDefault="00340EC5" w:rsidP="00D102E3">
      <w:pPr>
        <w:pStyle w:val="BodyText1"/>
        <w:rPr>
          <w:rFonts w:ascii="Arial" w:hAnsi="Arial" w:cs="Arial"/>
          <w:sz w:val="21"/>
          <w:szCs w:val="21"/>
        </w:rPr>
      </w:pPr>
    </w:p>
    <w:p w14:paraId="24407927" w14:textId="77777777" w:rsidR="00646B17" w:rsidRDefault="00646B17" w:rsidP="00340EC5">
      <w:pPr>
        <w:pStyle w:val="BodyText1"/>
        <w:rPr>
          <w:rFonts w:ascii="Arial" w:hAnsi="Arial" w:cs="Arial"/>
          <w:sz w:val="21"/>
          <w:szCs w:val="21"/>
        </w:rPr>
      </w:pPr>
      <w:r w:rsidRPr="00136670">
        <w:rPr>
          <w:rFonts w:ascii="Arial" w:hAnsi="Arial" w:cs="Arial"/>
          <w:sz w:val="21"/>
          <w:szCs w:val="21"/>
        </w:rPr>
        <w:t xml:space="preserve">The School of Healthcare and Nursing are a growing provider of pre-qualification and postgraduate health and social care programmes in the UK. The </w:t>
      </w:r>
      <w:proofErr w:type="gramStart"/>
      <w:r w:rsidRPr="00136670">
        <w:rPr>
          <w:rFonts w:ascii="Arial" w:hAnsi="Arial" w:cs="Arial"/>
          <w:sz w:val="21"/>
          <w:szCs w:val="21"/>
        </w:rPr>
        <w:t>School</w:t>
      </w:r>
      <w:proofErr w:type="gramEnd"/>
      <w:r w:rsidRPr="00136670">
        <w:rPr>
          <w:rFonts w:ascii="Arial" w:hAnsi="Arial" w:cs="Arial"/>
          <w:sz w:val="21"/>
          <w:szCs w:val="21"/>
        </w:rPr>
        <w:t xml:space="preserve"> has a national and international reach and works with a large variety of placement providers from NHS Trusts to GP practices, private health and social care organisations. Placements are an integral and compulsory element of the majority of undergraduate programmes delivered within the </w:t>
      </w:r>
      <w:proofErr w:type="gramStart"/>
      <w:r w:rsidRPr="00136670">
        <w:rPr>
          <w:rFonts w:ascii="Arial" w:hAnsi="Arial" w:cs="Arial"/>
          <w:sz w:val="21"/>
          <w:szCs w:val="21"/>
        </w:rPr>
        <w:t>School</w:t>
      </w:r>
      <w:proofErr w:type="gramEnd"/>
      <w:r w:rsidRPr="00136670">
        <w:rPr>
          <w:rFonts w:ascii="Arial" w:hAnsi="Arial" w:cs="Arial"/>
          <w:sz w:val="21"/>
          <w:szCs w:val="21"/>
        </w:rPr>
        <w:t xml:space="preserve">. </w:t>
      </w:r>
    </w:p>
    <w:p w14:paraId="0A66755F" w14:textId="77777777" w:rsidR="00646B17" w:rsidRDefault="00646B17" w:rsidP="00340EC5">
      <w:pPr>
        <w:pStyle w:val="BodyText1"/>
        <w:rPr>
          <w:rFonts w:ascii="Arial" w:hAnsi="Arial" w:cs="Arial"/>
          <w:sz w:val="21"/>
          <w:szCs w:val="21"/>
        </w:rPr>
      </w:pPr>
    </w:p>
    <w:p w14:paraId="2DA5D983" w14:textId="58748D88" w:rsidR="00340EC5" w:rsidRPr="00340EC5" w:rsidRDefault="00340EC5" w:rsidP="00340EC5">
      <w:pPr>
        <w:pStyle w:val="BodyText1"/>
        <w:rPr>
          <w:rFonts w:ascii="Arial" w:hAnsi="Arial" w:cs="Arial"/>
          <w:sz w:val="21"/>
          <w:szCs w:val="21"/>
        </w:rPr>
      </w:pPr>
      <w:r w:rsidRPr="00340EC5">
        <w:rPr>
          <w:rFonts w:ascii="Arial" w:hAnsi="Arial" w:cs="Arial"/>
          <w:sz w:val="21"/>
          <w:szCs w:val="21"/>
        </w:rPr>
        <w:t>The Placements Administrator will support the delivery of high-quality placement experiences for students across the School of Healthcare and Nursing. Working closely with the Placements Manager and wider team, the role will involve providing administrative support for placement processes, maintaining accurate records, and ensuring timely communication with students and placement providers.</w:t>
      </w:r>
    </w:p>
    <w:p w14:paraId="51C8D065" w14:textId="357B6D6B" w:rsidR="000152D3" w:rsidRDefault="00340EC5" w:rsidP="000152D3">
      <w:pPr>
        <w:pStyle w:val="BodyText1"/>
        <w:rPr>
          <w:rFonts w:ascii="Arial" w:hAnsi="Arial" w:cs="Arial"/>
          <w:sz w:val="21"/>
          <w:szCs w:val="21"/>
        </w:rPr>
      </w:pPr>
      <w:r w:rsidRPr="00340EC5">
        <w:rPr>
          <w:rFonts w:ascii="Arial" w:hAnsi="Arial" w:cs="Arial"/>
          <w:sz w:val="21"/>
          <w:szCs w:val="21"/>
        </w:rPr>
        <w:t>This role is ideal for someone with strong organisational skills, attention to detail, and a commitment to excellent customer service.</w:t>
      </w:r>
    </w:p>
    <w:p w14:paraId="61D3A308" w14:textId="77777777" w:rsidR="009C15FF" w:rsidRDefault="009C15FF" w:rsidP="000152D3">
      <w:pPr>
        <w:pStyle w:val="BodyText1"/>
        <w:rPr>
          <w:rFonts w:ascii="Arial" w:hAnsi="Arial" w:cs="Arial"/>
          <w:sz w:val="21"/>
          <w:szCs w:val="21"/>
        </w:rPr>
      </w:pPr>
    </w:p>
    <w:p w14:paraId="525A923F" w14:textId="77777777" w:rsidR="009C15FF" w:rsidRPr="009C15FF" w:rsidRDefault="009C15FF" w:rsidP="009C15FF">
      <w:pPr>
        <w:pStyle w:val="BodyText1"/>
        <w:rPr>
          <w:rFonts w:ascii="Arial" w:hAnsi="Arial" w:cs="Arial"/>
          <w:b/>
          <w:bCs/>
          <w:sz w:val="21"/>
          <w:szCs w:val="21"/>
        </w:rPr>
      </w:pPr>
      <w:r w:rsidRPr="009C15FF">
        <w:rPr>
          <w:rFonts w:ascii="Arial" w:hAnsi="Arial" w:cs="Arial"/>
          <w:b/>
          <w:bCs/>
          <w:sz w:val="21"/>
          <w:szCs w:val="21"/>
        </w:rPr>
        <w:t>Key Responsibilities</w:t>
      </w:r>
    </w:p>
    <w:p w14:paraId="23AB924E" w14:textId="77777777" w:rsidR="00340EC5" w:rsidRDefault="00340EC5" w:rsidP="009C15FF">
      <w:pPr>
        <w:pStyle w:val="BodyText1"/>
        <w:rPr>
          <w:rFonts w:ascii="Arial" w:hAnsi="Arial" w:cs="Arial"/>
          <w:sz w:val="21"/>
          <w:szCs w:val="21"/>
        </w:rPr>
      </w:pPr>
    </w:p>
    <w:p w14:paraId="0FD38E97" w14:textId="77777777" w:rsidR="00340EC5" w:rsidRPr="00340EC5" w:rsidRDefault="00340EC5" w:rsidP="00340EC5">
      <w:pPr>
        <w:pStyle w:val="BodyText1"/>
        <w:numPr>
          <w:ilvl w:val="0"/>
          <w:numId w:val="28"/>
        </w:numPr>
        <w:rPr>
          <w:rFonts w:ascii="Arial" w:hAnsi="Arial" w:cs="Arial"/>
          <w:sz w:val="21"/>
          <w:szCs w:val="21"/>
        </w:rPr>
      </w:pPr>
      <w:r w:rsidRPr="00340EC5">
        <w:rPr>
          <w:rFonts w:ascii="Arial" w:hAnsi="Arial" w:cs="Arial"/>
          <w:sz w:val="21"/>
          <w:szCs w:val="21"/>
        </w:rPr>
        <w:t>Provide administrative support for the allocation of student placements in line with programme and regulatory requirements</w:t>
      </w:r>
    </w:p>
    <w:p w14:paraId="4211E277" w14:textId="77777777" w:rsidR="00340EC5" w:rsidRPr="00340EC5" w:rsidRDefault="00340EC5" w:rsidP="00340EC5">
      <w:pPr>
        <w:pStyle w:val="BodyText1"/>
        <w:numPr>
          <w:ilvl w:val="0"/>
          <w:numId w:val="28"/>
        </w:numPr>
        <w:rPr>
          <w:rFonts w:ascii="Arial" w:hAnsi="Arial" w:cs="Arial"/>
          <w:sz w:val="21"/>
          <w:szCs w:val="21"/>
        </w:rPr>
      </w:pPr>
      <w:r w:rsidRPr="00340EC5">
        <w:rPr>
          <w:rFonts w:ascii="Arial" w:hAnsi="Arial" w:cs="Arial"/>
          <w:sz w:val="21"/>
          <w:szCs w:val="21"/>
        </w:rPr>
        <w:t>Maintain accurate placement records and update internal systems accordingly</w:t>
      </w:r>
    </w:p>
    <w:p w14:paraId="4329BE21" w14:textId="77777777" w:rsidR="00340EC5" w:rsidRPr="00340EC5" w:rsidRDefault="00340EC5" w:rsidP="00340EC5">
      <w:pPr>
        <w:pStyle w:val="BodyText1"/>
        <w:numPr>
          <w:ilvl w:val="0"/>
          <w:numId w:val="28"/>
        </w:numPr>
        <w:rPr>
          <w:rFonts w:ascii="Arial" w:hAnsi="Arial" w:cs="Arial"/>
          <w:sz w:val="21"/>
          <w:szCs w:val="21"/>
        </w:rPr>
      </w:pPr>
      <w:r w:rsidRPr="00340EC5">
        <w:rPr>
          <w:rFonts w:ascii="Arial" w:hAnsi="Arial" w:cs="Arial"/>
          <w:sz w:val="21"/>
          <w:szCs w:val="21"/>
        </w:rPr>
        <w:t>Assist with the preparation and distribution of placement documentation and reports</w:t>
      </w:r>
    </w:p>
    <w:p w14:paraId="336FDC18" w14:textId="77777777" w:rsidR="00340EC5" w:rsidRPr="00340EC5" w:rsidRDefault="00340EC5" w:rsidP="00340EC5">
      <w:pPr>
        <w:pStyle w:val="BodyText1"/>
        <w:numPr>
          <w:ilvl w:val="0"/>
          <w:numId w:val="28"/>
        </w:numPr>
        <w:rPr>
          <w:rFonts w:ascii="Arial" w:hAnsi="Arial" w:cs="Arial"/>
          <w:sz w:val="21"/>
          <w:szCs w:val="21"/>
        </w:rPr>
      </w:pPr>
      <w:r w:rsidRPr="00340EC5">
        <w:rPr>
          <w:rFonts w:ascii="Arial" w:hAnsi="Arial" w:cs="Arial"/>
          <w:sz w:val="21"/>
          <w:szCs w:val="21"/>
        </w:rPr>
        <w:t>Respond to routine queries from students and placement providers regarding placement processes</w:t>
      </w:r>
    </w:p>
    <w:p w14:paraId="655B51F8" w14:textId="77777777" w:rsidR="00340EC5" w:rsidRPr="00340EC5" w:rsidRDefault="00340EC5" w:rsidP="00340EC5">
      <w:pPr>
        <w:pStyle w:val="BodyText1"/>
        <w:numPr>
          <w:ilvl w:val="0"/>
          <w:numId w:val="28"/>
        </w:numPr>
        <w:rPr>
          <w:rFonts w:ascii="Arial" w:hAnsi="Arial" w:cs="Arial"/>
          <w:sz w:val="21"/>
          <w:szCs w:val="21"/>
        </w:rPr>
      </w:pPr>
      <w:r w:rsidRPr="00340EC5">
        <w:rPr>
          <w:rFonts w:ascii="Arial" w:hAnsi="Arial" w:cs="Arial"/>
          <w:sz w:val="21"/>
          <w:szCs w:val="21"/>
        </w:rPr>
        <w:lastRenderedPageBreak/>
        <w:t>Support the monitoring of DBS/OH clearance and follow up on outstanding documentation</w:t>
      </w:r>
    </w:p>
    <w:p w14:paraId="7B647B58" w14:textId="77777777" w:rsidR="00340EC5" w:rsidRPr="00340EC5" w:rsidRDefault="00340EC5" w:rsidP="00340EC5">
      <w:pPr>
        <w:pStyle w:val="BodyText1"/>
        <w:numPr>
          <w:ilvl w:val="0"/>
          <w:numId w:val="28"/>
        </w:numPr>
        <w:rPr>
          <w:rFonts w:ascii="Arial" w:hAnsi="Arial" w:cs="Arial"/>
          <w:sz w:val="21"/>
          <w:szCs w:val="21"/>
        </w:rPr>
      </w:pPr>
      <w:r w:rsidRPr="00340EC5">
        <w:rPr>
          <w:rFonts w:ascii="Arial" w:hAnsi="Arial" w:cs="Arial"/>
          <w:sz w:val="21"/>
          <w:szCs w:val="21"/>
        </w:rPr>
        <w:t>Process placement swap requests and update records as required</w:t>
      </w:r>
    </w:p>
    <w:p w14:paraId="58DCE085" w14:textId="77777777" w:rsidR="00340EC5" w:rsidRPr="00340EC5" w:rsidRDefault="00340EC5" w:rsidP="00340EC5">
      <w:pPr>
        <w:pStyle w:val="BodyText1"/>
        <w:numPr>
          <w:ilvl w:val="0"/>
          <w:numId w:val="28"/>
        </w:numPr>
        <w:rPr>
          <w:rFonts w:ascii="Arial" w:hAnsi="Arial" w:cs="Arial"/>
          <w:sz w:val="21"/>
          <w:szCs w:val="21"/>
        </w:rPr>
      </w:pPr>
      <w:r w:rsidRPr="00340EC5">
        <w:rPr>
          <w:rFonts w:ascii="Arial" w:hAnsi="Arial" w:cs="Arial"/>
          <w:sz w:val="21"/>
          <w:szCs w:val="21"/>
        </w:rPr>
        <w:t>Assist with the collection and collation of placement evaluation feedback</w:t>
      </w:r>
    </w:p>
    <w:p w14:paraId="2C9E2A68" w14:textId="42DA7723" w:rsidR="00340EC5" w:rsidRPr="00340EC5" w:rsidRDefault="00340EC5" w:rsidP="00340EC5">
      <w:pPr>
        <w:pStyle w:val="BodyText1"/>
        <w:numPr>
          <w:ilvl w:val="0"/>
          <w:numId w:val="28"/>
        </w:numPr>
        <w:rPr>
          <w:rFonts w:ascii="Arial" w:hAnsi="Arial" w:cs="Arial"/>
          <w:sz w:val="21"/>
          <w:szCs w:val="21"/>
        </w:rPr>
      </w:pPr>
      <w:r w:rsidRPr="00340EC5">
        <w:rPr>
          <w:rFonts w:ascii="Arial" w:hAnsi="Arial" w:cs="Arial"/>
          <w:sz w:val="21"/>
          <w:szCs w:val="21"/>
        </w:rPr>
        <w:t>Liaise with internal teams to support the smooth running of placement operations</w:t>
      </w:r>
      <w:r w:rsidR="000C592E">
        <w:rPr>
          <w:rFonts w:ascii="Arial" w:hAnsi="Arial" w:cs="Arial"/>
          <w:sz w:val="21"/>
          <w:szCs w:val="21"/>
        </w:rPr>
        <w:t xml:space="preserve"> and use best practice of BPP Operation</w:t>
      </w:r>
      <w:r w:rsidR="00CA3B3F">
        <w:rPr>
          <w:rFonts w:ascii="Arial" w:hAnsi="Arial" w:cs="Arial"/>
          <w:sz w:val="21"/>
          <w:szCs w:val="21"/>
        </w:rPr>
        <w:t>al</w:t>
      </w:r>
      <w:r w:rsidR="000C592E">
        <w:rPr>
          <w:rFonts w:ascii="Arial" w:hAnsi="Arial" w:cs="Arial"/>
          <w:sz w:val="21"/>
          <w:szCs w:val="21"/>
        </w:rPr>
        <w:t xml:space="preserve"> processes and systems</w:t>
      </w:r>
    </w:p>
    <w:p w14:paraId="4ACD9453" w14:textId="77777777" w:rsidR="00340EC5" w:rsidRDefault="00340EC5" w:rsidP="00340EC5">
      <w:pPr>
        <w:pStyle w:val="BodyText1"/>
        <w:numPr>
          <w:ilvl w:val="0"/>
          <w:numId w:val="28"/>
        </w:numPr>
        <w:rPr>
          <w:rFonts w:ascii="Arial" w:hAnsi="Arial" w:cs="Arial"/>
          <w:sz w:val="21"/>
          <w:szCs w:val="21"/>
        </w:rPr>
      </w:pPr>
      <w:r w:rsidRPr="00340EC5">
        <w:rPr>
          <w:rFonts w:ascii="Arial" w:hAnsi="Arial" w:cs="Arial"/>
          <w:sz w:val="21"/>
          <w:szCs w:val="21"/>
        </w:rPr>
        <w:t>Support the administration of payments to placement providers, ensuring accurate data entry</w:t>
      </w:r>
    </w:p>
    <w:p w14:paraId="3BD88FD9" w14:textId="0BE7462D" w:rsidR="00642E33" w:rsidRPr="00340EC5" w:rsidRDefault="00642E33" w:rsidP="00340EC5">
      <w:pPr>
        <w:pStyle w:val="BodyText1"/>
        <w:numPr>
          <w:ilvl w:val="0"/>
          <w:numId w:val="28"/>
        </w:numPr>
        <w:rPr>
          <w:rFonts w:ascii="Arial" w:hAnsi="Arial" w:cs="Arial"/>
          <w:sz w:val="21"/>
          <w:szCs w:val="21"/>
        </w:rPr>
      </w:pPr>
      <w:r>
        <w:rPr>
          <w:rFonts w:ascii="Arial" w:hAnsi="Arial" w:cs="Arial"/>
          <w:sz w:val="21"/>
          <w:szCs w:val="21"/>
        </w:rPr>
        <w:t xml:space="preserve">Promote and share details of learning grant and travel expenses for students eligible </w:t>
      </w:r>
    </w:p>
    <w:p w14:paraId="4BC00500" w14:textId="77777777" w:rsidR="00340EC5" w:rsidRDefault="00340EC5" w:rsidP="00340EC5">
      <w:pPr>
        <w:pStyle w:val="BodyText1"/>
        <w:numPr>
          <w:ilvl w:val="0"/>
          <w:numId w:val="28"/>
        </w:numPr>
        <w:rPr>
          <w:rFonts w:ascii="Arial" w:hAnsi="Arial" w:cs="Arial"/>
          <w:sz w:val="21"/>
          <w:szCs w:val="21"/>
        </w:rPr>
      </w:pPr>
      <w:r w:rsidRPr="00340EC5">
        <w:rPr>
          <w:rFonts w:ascii="Arial" w:hAnsi="Arial" w:cs="Arial"/>
          <w:sz w:val="21"/>
          <w:szCs w:val="21"/>
        </w:rPr>
        <w:t>Promote equality, diversity, and inclusion in all aspects of the role</w:t>
      </w:r>
    </w:p>
    <w:p w14:paraId="1266402C" w14:textId="7F863458" w:rsidR="00297DFB" w:rsidRPr="00340EC5" w:rsidRDefault="00297DFB" w:rsidP="00340EC5">
      <w:pPr>
        <w:pStyle w:val="BodyText1"/>
        <w:numPr>
          <w:ilvl w:val="0"/>
          <w:numId w:val="28"/>
        </w:numPr>
        <w:rPr>
          <w:rFonts w:ascii="Arial" w:hAnsi="Arial" w:cs="Arial"/>
          <w:sz w:val="21"/>
          <w:szCs w:val="21"/>
        </w:rPr>
      </w:pPr>
      <w:r>
        <w:rPr>
          <w:rFonts w:ascii="Arial" w:hAnsi="Arial" w:cs="Arial"/>
          <w:sz w:val="21"/>
          <w:szCs w:val="21"/>
        </w:rPr>
        <w:t xml:space="preserve">Support with the NHSE data collection tool </w:t>
      </w:r>
    </w:p>
    <w:p w14:paraId="68C2722E" w14:textId="77777777" w:rsidR="009B3C41" w:rsidRPr="003A0E98" w:rsidRDefault="009B3C41" w:rsidP="009B3C41">
      <w:pPr>
        <w:pStyle w:val="BodyText1"/>
        <w:numPr>
          <w:ilvl w:val="0"/>
          <w:numId w:val="28"/>
        </w:numPr>
        <w:rPr>
          <w:rFonts w:ascii="Arial" w:hAnsi="Arial" w:cs="Arial"/>
          <w:sz w:val="21"/>
          <w:szCs w:val="21"/>
        </w:rPr>
      </w:pPr>
      <w:r w:rsidRPr="003A0E98">
        <w:rPr>
          <w:rFonts w:ascii="Arial" w:hAnsi="Arial" w:cs="Arial"/>
          <w:sz w:val="21"/>
          <w:szCs w:val="21"/>
        </w:rPr>
        <w:t xml:space="preserve">Perform any other duties appropriate to the grade as may be required by the </w:t>
      </w:r>
      <w:proofErr w:type="gramStart"/>
      <w:r w:rsidRPr="003A0E98">
        <w:rPr>
          <w:rFonts w:ascii="Arial" w:hAnsi="Arial" w:cs="Arial"/>
          <w:sz w:val="21"/>
          <w:szCs w:val="21"/>
        </w:rPr>
        <w:t>School</w:t>
      </w:r>
      <w:proofErr w:type="gramEnd"/>
    </w:p>
    <w:p w14:paraId="3163DABF" w14:textId="77777777" w:rsidR="00340EC5" w:rsidRDefault="00340EC5" w:rsidP="009C15FF">
      <w:pPr>
        <w:pStyle w:val="BodyText1"/>
        <w:rPr>
          <w:rFonts w:ascii="Arial" w:hAnsi="Arial" w:cs="Arial"/>
          <w:sz w:val="21"/>
          <w:szCs w:val="21"/>
        </w:rPr>
      </w:pPr>
    </w:p>
    <w:p w14:paraId="57BE9787" w14:textId="77777777" w:rsidR="00340EC5" w:rsidRDefault="00340EC5" w:rsidP="009C15FF">
      <w:pPr>
        <w:pStyle w:val="BodyText1"/>
        <w:rPr>
          <w:rFonts w:ascii="Arial" w:hAnsi="Arial" w:cs="Arial"/>
          <w:sz w:val="21"/>
          <w:szCs w:val="21"/>
        </w:rPr>
      </w:pPr>
    </w:p>
    <w:p w14:paraId="25FF1819" w14:textId="77777777" w:rsidR="00340EC5" w:rsidRDefault="00340EC5" w:rsidP="009C15FF">
      <w:pPr>
        <w:pStyle w:val="BodyText1"/>
        <w:rPr>
          <w:rFonts w:ascii="Arial" w:hAnsi="Arial" w:cs="Arial"/>
          <w:sz w:val="21"/>
          <w:szCs w:val="21"/>
        </w:rPr>
      </w:pPr>
    </w:p>
    <w:p w14:paraId="0719CB85" w14:textId="63DC9CF5" w:rsidR="00BF06D7" w:rsidRDefault="00BF06D7" w:rsidP="00BF06D7">
      <w:pPr>
        <w:pStyle w:val="BodyText1"/>
        <w:rPr>
          <w:rFonts w:ascii="Arial" w:hAnsi="Arial" w:cs="Arial"/>
          <w:b/>
          <w:bCs/>
          <w:sz w:val="21"/>
          <w:szCs w:val="21"/>
        </w:rPr>
      </w:pPr>
      <w:r w:rsidRPr="00BF06D7">
        <w:rPr>
          <w:rFonts w:ascii="Arial" w:hAnsi="Arial" w:cs="Arial"/>
          <w:b/>
          <w:bCs/>
          <w:sz w:val="21"/>
          <w:szCs w:val="21"/>
        </w:rPr>
        <w:t xml:space="preserve">Skills, experience &amp; qualifications required </w:t>
      </w:r>
      <w:r>
        <w:rPr>
          <w:rFonts w:ascii="Arial" w:hAnsi="Arial" w:cs="Arial"/>
          <w:b/>
          <w:bCs/>
          <w:sz w:val="21"/>
          <w:szCs w:val="21"/>
        </w:rPr>
        <w:t>–</w:t>
      </w:r>
      <w:r w:rsidRPr="00BF06D7">
        <w:rPr>
          <w:rFonts w:ascii="Arial" w:hAnsi="Arial" w:cs="Arial"/>
          <w:b/>
          <w:bCs/>
          <w:sz w:val="21"/>
          <w:szCs w:val="21"/>
        </w:rPr>
        <w:t xml:space="preserve"> Desirable</w:t>
      </w:r>
    </w:p>
    <w:p w14:paraId="124C4E05" w14:textId="77777777" w:rsidR="00BF06D7" w:rsidRDefault="00BF06D7" w:rsidP="00BF06D7">
      <w:pPr>
        <w:pStyle w:val="BodyText1"/>
        <w:rPr>
          <w:rFonts w:ascii="Arial" w:hAnsi="Arial" w:cs="Arial"/>
          <w:sz w:val="21"/>
          <w:szCs w:val="21"/>
        </w:rPr>
      </w:pPr>
    </w:p>
    <w:p w14:paraId="4B15420F" w14:textId="77777777" w:rsidR="009676B8" w:rsidRDefault="009676B8" w:rsidP="00DA4725">
      <w:pPr>
        <w:pStyle w:val="BodyText1"/>
        <w:ind w:left="420"/>
        <w:rPr>
          <w:rFonts w:ascii="Arial" w:hAnsi="Arial" w:cs="Arial"/>
          <w:sz w:val="21"/>
          <w:szCs w:val="21"/>
        </w:rPr>
      </w:pP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45"/>
        <w:gridCol w:w="4117"/>
        <w:gridCol w:w="3261"/>
      </w:tblGrid>
      <w:tr w:rsidR="00F04700" w:rsidRPr="003A6845" w14:paraId="2581AF91" w14:textId="77777777" w:rsidTr="752DE6D9">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6732D7E8" w14:textId="77777777" w:rsidR="00F04700" w:rsidRPr="003A6845" w:rsidRDefault="00F04700" w:rsidP="000611D3">
            <w:pPr>
              <w:rPr>
                <w:rFonts w:ascii="Calibri" w:hAnsi="Calibri" w:cs="Calibri"/>
                <w:color w:val="000000"/>
              </w:rPr>
            </w:pPr>
            <w:r w:rsidRPr="003A6845">
              <w:rPr>
                <w:rFonts w:ascii="Calibri" w:hAnsi="Calibri" w:cs="Calibri"/>
                <w:color w:val="000000"/>
              </w:rPr>
              <w:t> </w:t>
            </w:r>
          </w:p>
        </w:tc>
        <w:tc>
          <w:tcPr>
            <w:tcW w:w="4117" w:type="dxa"/>
            <w:tcBorders>
              <w:top w:val="single" w:sz="6" w:space="0" w:color="auto"/>
              <w:left w:val="single" w:sz="6" w:space="0" w:color="auto"/>
              <w:bottom w:val="single" w:sz="6" w:space="0" w:color="auto"/>
              <w:right w:val="single" w:sz="6" w:space="0" w:color="auto"/>
            </w:tcBorders>
            <w:shd w:val="clear" w:color="auto" w:fill="auto"/>
            <w:hideMark/>
          </w:tcPr>
          <w:p w14:paraId="2491C7F5" w14:textId="77777777" w:rsidR="00F04700" w:rsidRPr="003A6845" w:rsidRDefault="00F04700" w:rsidP="000611D3">
            <w:pPr>
              <w:rPr>
                <w:rFonts w:ascii="Calibri" w:hAnsi="Calibri" w:cs="Calibri"/>
                <w:color w:val="000000"/>
              </w:rPr>
            </w:pPr>
            <w:r w:rsidRPr="003A6845">
              <w:rPr>
                <w:rFonts w:ascii="Calibri" w:hAnsi="Calibri" w:cs="Calibri"/>
                <w:b/>
                <w:bCs/>
                <w:color w:val="000000"/>
              </w:rPr>
              <w:t>Essential</w:t>
            </w:r>
            <w:r w:rsidRPr="003A6845">
              <w:rPr>
                <w:rFonts w:ascii="Calibri" w:hAnsi="Calibri" w:cs="Calibri"/>
                <w:color w:val="000000"/>
              </w:rPr>
              <w:t> </w:t>
            </w: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14:paraId="07B0D255" w14:textId="77777777" w:rsidR="00F04700" w:rsidRPr="003A6845" w:rsidRDefault="00F04700" w:rsidP="000611D3">
            <w:pPr>
              <w:rPr>
                <w:rFonts w:ascii="Calibri" w:hAnsi="Calibri" w:cs="Calibri"/>
                <w:color w:val="000000"/>
              </w:rPr>
            </w:pPr>
            <w:r w:rsidRPr="003A6845">
              <w:rPr>
                <w:rFonts w:ascii="Calibri" w:hAnsi="Calibri" w:cs="Calibri"/>
                <w:b/>
                <w:bCs/>
                <w:color w:val="000000"/>
              </w:rPr>
              <w:t>Desirable</w:t>
            </w:r>
            <w:r w:rsidRPr="003A6845">
              <w:rPr>
                <w:rFonts w:ascii="Calibri" w:hAnsi="Calibri" w:cs="Calibri"/>
                <w:color w:val="000000"/>
              </w:rPr>
              <w:t> </w:t>
            </w:r>
          </w:p>
        </w:tc>
      </w:tr>
      <w:tr w:rsidR="00F04700" w:rsidRPr="00E8738E" w14:paraId="54EB169D" w14:textId="77777777" w:rsidTr="752DE6D9">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7B39195A" w14:textId="77777777" w:rsidR="00F04700" w:rsidRPr="00E8738E" w:rsidRDefault="00F04700" w:rsidP="000611D3">
            <w:pPr>
              <w:rPr>
                <w:rFonts w:ascii="Calibri" w:hAnsi="Calibri" w:cs="Calibri"/>
                <w:color w:val="000000"/>
              </w:rPr>
            </w:pPr>
            <w:r w:rsidRPr="00E8738E">
              <w:rPr>
                <w:rFonts w:ascii="Calibri" w:hAnsi="Calibri" w:cs="Calibri"/>
                <w:color w:val="000000"/>
              </w:rPr>
              <w:t>Qualifications </w:t>
            </w:r>
          </w:p>
        </w:tc>
        <w:tc>
          <w:tcPr>
            <w:tcW w:w="4117" w:type="dxa"/>
            <w:tcBorders>
              <w:top w:val="single" w:sz="6" w:space="0" w:color="auto"/>
              <w:left w:val="single" w:sz="6" w:space="0" w:color="auto"/>
              <w:bottom w:val="single" w:sz="6" w:space="0" w:color="auto"/>
              <w:right w:val="single" w:sz="6" w:space="0" w:color="auto"/>
            </w:tcBorders>
            <w:shd w:val="clear" w:color="auto" w:fill="auto"/>
            <w:hideMark/>
          </w:tcPr>
          <w:p w14:paraId="5A23945A" w14:textId="77777777" w:rsidR="00E62F4F" w:rsidRPr="0087019A" w:rsidRDefault="00E62F4F" w:rsidP="00E62F4F">
            <w:pPr>
              <w:pStyle w:val="BodyText1"/>
              <w:numPr>
                <w:ilvl w:val="0"/>
                <w:numId w:val="16"/>
              </w:numPr>
              <w:rPr>
                <w:rFonts w:asciiTheme="minorHAnsi" w:hAnsiTheme="minorHAnsi" w:cstheme="minorHAnsi"/>
                <w:sz w:val="22"/>
                <w:szCs w:val="22"/>
              </w:rPr>
            </w:pPr>
            <w:r w:rsidRPr="0087019A">
              <w:rPr>
                <w:rFonts w:asciiTheme="minorHAnsi" w:hAnsiTheme="minorHAnsi" w:cstheme="minorHAnsi"/>
                <w:sz w:val="22"/>
                <w:szCs w:val="22"/>
              </w:rPr>
              <w:t xml:space="preserve">A good standard of general education, normally to include English and Maths to GCSE (or equivalent) level at Grade C and above </w:t>
            </w:r>
          </w:p>
          <w:p w14:paraId="6D60DA40" w14:textId="77777777" w:rsidR="00F04700" w:rsidRPr="0087019A" w:rsidRDefault="00F04700" w:rsidP="008F1695">
            <w:pPr>
              <w:pStyle w:val="BodyText1"/>
              <w:ind w:left="284"/>
              <w:rPr>
                <w:rFonts w:cstheme="minorHAnsi"/>
              </w:rPr>
            </w:pP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14:paraId="37A1CABA" w14:textId="77777777" w:rsidR="00F04700" w:rsidRPr="00E8738E" w:rsidRDefault="00F04700" w:rsidP="009C68B5">
            <w:pPr>
              <w:pStyle w:val="BodyText1"/>
              <w:ind w:left="644"/>
              <w:rPr>
                <w:rFonts w:ascii="Calibri" w:hAnsi="Calibri" w:cs="Calibri"/>
                <w:color w:val="000000"/>
              </w:rPr>
            </w:pPr>
          </w:p>
        </w:tc>
      </w:tr>
      <w:tr w:rsidR="00F04700" w:rsidRPr="00E8738E" w14:paraId="5C4F2666" w14:textId="77777777" w:rsidTr="752DE6D9">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9CF6518" w14:textId="77777777" w:rsidR="00F04700" w:rsidRPr="00E8738E" w:rsidRDefault="00F04700" w:rsidP="000611D3">
            <w:pPr>
              <w:rPr>
                <w:rFonts w:ascii="Calibri" w:hAnsi="Calibri" w:cs="Calibri"/>
                <w:color w:val="000000"/>
              </w:rPr>
            </w:pPr>
            <w:r w:rsidRPr="00E8738E">
              <w:rPr>
                <w:rFonts w:ascii="Calibri" w:hAnsi="Calibri" w:cs="Calibri"/>
                <w:color w:val="000000"/>
              </w:rPr>
              <w:t>Experience </w:t>
            </w:r>
          </w:p>
        </w:tc>
        <w:tc>
          <w:tcPr>
            <w:tcW w:w="4117" w:type="dxa"/>
            <w:tcBorders>
              <w:top w:val="single" w:sz="6" w:space="0" w:color="auto"/>
              <w:left w:val="single" w:sz="6" w:space="0" w:color="auto"/>
              <w:bottom w:val="single" w:sz="6" w:space="0" w:color="auto"/>
              <w:right w:val="single" w:sz="6" w:space="0" w:color="auto"/>
            </w:tcBorders>
            <w:shd w:val="clear" w:color="auto" w:fill="auto"/>
            <w:hideMark/>
          </w:tcPr>
          <w:p w14:paraId="53F2B733" w14:textId="2600DCA2" w:rsidR="00F04700" w:rsidRPr="0087019A" w:rsidRDefault="005A570B" w:rsidP="0087019A">
            <w:pPr>
              <w:pStyle w:val="BodyText1"/>
              <w:numPr>
                <w:ilvl w:val="0"/>
                <w:numId w:val="19"/>
              </w:numPr>
              <w:rPr>
                <w:rFonts w:asciiTheme="minorHAnsi" w:hAnsiTheme="minorHAnsi" w:cstheme="minorHAnsi"/>
                <w:sz w:val="22"/>
                <w:szCs w:val="22"/>
              </w:rPr>
            </w:pPr>
            <w:r w:rsidRPr="005A570B">
              <w:rPr>
                <w:rFonts w:asciiTheme="minorHAnsi" w:hAnsiTheme="minorHAnsi" w:cstheme="minorHAnsi"/>
                <w:sz w:val="22"/>
                <w:szCs w:val="22"/>
              </w:rPr>
              <w:t>Experience in an administrative role, ideally in education or healthcare</w:t>
            </w: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14:paraId="204398F1" w14:textId="37681942" w:rsidR="00F04700" w:rsidRPr="005A570B" w:rsidRDefault="005A570B" w:rsidP="005A570B">
            <w:pPr>
              <w:pStyle w:val="ListParagraph"/>
              <w:numPr>
                <w:ilvl w:val="0"/>
                <w:numId w:val="19"/>
              </w:numPr>
              <w:spacing w:after="0" w:line="240" w:lineRule="auto"/>
              <w:rPr>
                <w:rFonts w:ascii="Calibri" w:hAnsi="Calibri" w:cs="Calibri"/>
                <w:color w:val="000000"/>
              </w:rPr>
            </w:pPr>
            <w:r w:rsidRPr="005A570B">
              <w:rPr>
                <w:rFonts w:eastAsia="Cambria" w:cstheme="minorHAnsi"/>
              </w:rPr>
              <w:t>Experience working with placement systems or student records</w:t>
            </w:r>
          </w:p>
        </w:tc>
      </w:tr>
      <w:tr w:rsidR="00F04700" w:rsidRPr="00E8738E" w14:paraId="2349D67A" w14:textId="77777777" w:rsidTr="752DE6D9">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6380F084" w14:textId="77777777" w:rsidR="00F04700" w:rsidRPr="00E8738E" w:rsidRDefault="00F04700" w:rsidP="000611D3">
            <w:pPr>
              <w:rPr>
                <w:rFonts w:ascii="Calibri" w:hAnsi="Calibri" w:cs="Calibri"/>
                <w:color w:val="000000"/>
              </w:rPr>
            </w:pPr>
            <w:r w:rsidRPr="00E8738E">
              <w:rPr>
                <w:rFonts w:ascii="Calibri" w:hAnsi="Calibri" w:cs="Calibri"/>
                <w:color w:val="000000"/>
              </w:rPr>
              <w:t>Skills </w:t>
            </w:r>
          </w:p>
        </w:tc>
        <w:tc>
          <w:tcPr>
            <w:tcW w:w="4117" w:type="dxa"/>
            <w:tcBorders>
              <w:top w:val="single" w:sz="6" w:space="0" w:color="auto"/>
              <w:left w:val="single" w:sz="6" w:space="0" w:color="auto"/>
              <w:bottom w:val="single" w:sz="6" w:space="0" w:color="auto"/>
              <w:right w:val="single" w:sz="6" w:space="0" w:color="auto"/>
            </w:tcBorders>
            <w:shd w:val="clear" w:color="auto" w:fill="auto"/>
            <w:hideMark/>
          </w:tcPr>
          <w:p w14:paraId="3465B039" w14:textId="415F7325" w:rsidR="00F04700" w:rsidRPr="0087019A" w:rsidRDefault="005A570B" w:rsidP="00F04700">
            <w:pPr>
              <w:numPr>
                <w:ilvl w:val="0"/>
                <w:numId w:val="26"/>
              </w:numPr>
              <w:spacing w:after="0" w:line="240" w:lineRule="auto"/>
              <w:rPr>
                <w:rFonts w:cstheme="minorHAnsi"/>
                <w:color w:val="000000"/>
              </w:rPr>
            </w:pPr>
            <w:r w:rsidRPr="005A570B">
              <w:t>Strong organisational and communication skills; attention to detail; ability to manage multiple task</w:t>
            </w:r>
            <w:r>
              <w:t xml:space="preserve">s </w:t>
            </w: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14:paraId="3C26470F" w14:textId="77777777" w:rsidR="00F04700" w:rsidRPr="00E8738E" w:rsidRDefault="00F04700" w:rsidP="000611D3">
            <w:pPr>
              <w:rPr>
                <w:rFonts w:ascii="Calibri" w:hAnsi="Calibri" w:cs="Calibri"/>
                <w:color w:val="000000"/>
              </w:rPr>
            </w:pPr>
            <w:r w:rsidRPr="00E8738E">
              <w:rPr>
                <w:rFonts w:ascii="Calibri" w:hAnsi="Calibri" w:cs="Calibri"/>
                <w:color w:val="000000"/>
              </w:rPr>
              <w:t> </w:t>
            </w:r>
          </w:p>
          <w:p w14:paraId="2380E7D0" w14:textId="77777777" w:rsidR="00F04700" w:rsidRPr="00E8738E" w:rsidRDefault="00F04700" w:rsidP="000611D3">
            <w:pPr>
              <w:rPr>
                <w:rFonts w:ascii="Calibri" w:hAnsi="Calibri" w:cs="Calibri"/>
                <w:color w:val="000000"/>
              </w:rPr>
            </w:pPr>
            <w:r w:rsidRPr="00E8738E">
              <w:rPr>
                <w:rFonts w:ascii="Calibri" w:hAnsi="Calibri" w:cs="Calibri"/>
                <w:color w:val="000000"/>
              </w:rPr>
              <w:t> </w:t>
            </w:r>
          </w:p>
        </w:tc>
      </w:tr>
      <w:tr w:rsidR="00F04700" w:rsidRPr="00E8738E" w14:paraId="2EE3F5E4" w14:textId="77777777" w:rsidTr="752DE6D9">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62B5DDD6" w14:textId="77777777" w:rsidR="00F04700" w:rsidRPr="00E8738E" w:rsidRDefault="00F04700" w:rsidP="000611D3">
            <w:pPr>
              <w:rPr>
                <w:rFonts w:ascii="Calibri" w:hAnsi="Calibri" w:cs="Calibri"/>
                <w:color w:val="000000"/>
              </w:rPr>
            </w:pPr>
            <w:r w:rsidRPr="00E8738E">
              <w:rPr>
                <w:rFonts w:ascii="Calibri" w:hAnsi="Calibri" w:cs="Calibri"/>
                <w:color w:val="000000"/>
              </w:rPr>
              <w:t>Values </w:t>
            </w:r>
          </w:p>
        </w:tc>
        <w:tc>
          <w:tcPr>
            <w:tcW w:w="4117" w:type="dxa"/>
            <w:tcBorders>
              <w:top w:val="single" w:sz="6" w:space="0" w:color="auto"/>
              <w:left w:val="single" w:sz="6" w:space="0" w:color="auto"/>
              <w:bottom w:val="single" w:sz="6" w:space="0" w:color="auto"/>
              <w:right w:val="single" w:sz="6" w:space="0" w:color="auto"/>
            </w:tcBorders>
            <w:shd w:val="clear" w:color="auto" w:fill="auto"/>
            <w:hideMark/>
          </w:tcPr>
          <w:p w14:paraId="760C3A93" w14:textId="77777777" w:rsidR="00F04700" w:rsidRPr="0087019A" w:rsidRDefault="00F04700" w:rsidP="00F04700">
            <w:pPr>
              <w:numPr>
                <w:ilvl w:val="0"/>
                <w:numId w:val="21"/>
              </w:numPr>
              <w:spacing w:after="0" w:line="240" w:lineRule="auto"/>
              <w:rPr>
                <w:rFonts w:cstheme="minorHAnsi"/>
                <w:color w:val="000000"/>
              </w:rPr>
            </w:pPr>
            <w:r w:rsidRPr="0087019A">
              <w:rPr>
                <w:rFonts w:cstheme="minorHAnsi"/>
                <w:color w:val="000000"/>
              </w:rPr>
              <w:t>Everybody Matters </w:t>
            </w:r>
          </w:p>
          <w:p w14:paraId="4E2FFF74" w14:textId="77777777" w:rsidR="00F04700" w:rsidRPr="0087019A" w:rsidRDefault="00F04700" w:rsidP="00F04700">
            <w:pPr>
              <w:numPr>
                <w:ilvl w:val="0"/>
                <w:numId w:val="22"/>
              </w:numPr>
              <w:spacing w:after="0" w:line="240" w:lineRule="auto"/>
              <w:rPr>
                <w:rFonts w:cstheme="minorHAnsi"/>
                <w:color w:val="000000"/>
              </w:rPr>
            </w:pPr>
            <w:r w:rsidRPr="0087019A">
              <w:rPr>
                <w:rFonts w:cstheme="minorHAnsi"/>
                <w:color w:val="000000"/>
              </w:rPr>
              <w:t xml:space="preserve">Trust and </w:t>
            </w:r>
            <w:proofErr w:type="gramStart"/>
            <w:r w:rsidRPr="0087019A">
              <w:rPr>
                <w:rFonts w:cstheme="minorHAnsi"/>
                <w:color w:val="000000"/>
              </w:rPr>
              <w:t>Respect;</w:t>
            </w:r>
            <w:proofErr w:type="gramEnd"/>
            <w:r w:rsidRPr="0087019A">
              <w:rPr>
                <w:rFonts w:cstheme="minorHAnsi"/>
                <w:color w:val="000000"/>
              </w:rPr>
              <w:t> </w:t>
            </w:r>
          </w:p>
          <w:p w14:paraId="2267EE44" w14:textId="77777777" w:rsidR="00F04700" w:rsidRPr="0087019A" w:rsidRDefault="00F04700" w:rsidP="00F04700">
            <w:pPr>
              <w:numPr>
                <w:ilvl w:val="0"/>
                <w:numId w:val="23"/>
              </w:numPr>
              <w:spacing w:after="0" w:line="240" w:lineRule="auto"/>
              <w:rPr>
                <w:rFonts w:cstheme="minorHAnsi"/>
                <w:color w:val="000000"/>
              </w:rPr>
            </w:pPr>
            <w:r w:rsidRPr="0087019A">
              <w:rPr>
                <w:rFonts w:cstheme="minorHAnsi"/>
                <w:color w:val="000000"/>
              </w:rPr>
              <w:t xml:space="preserve">Stronger </w:t>
            </w:r>
            <w:proofErr w:type="gramStart"/>
            <w:r w:rsidRPr="0087019A">
              <w:rPr>
                <w:rFonts w:cstheme="minorHAnsi"/>
                <w:color w:val="000000"/>
              </w:rPr>
              <w:t>Together;</w:t>
            </w:r>
            <w:proofErr w:type="gramEnd"/>
            <w:r w:rsidRPr="0087019A">
              <w:rPr>
                <w:rFonts w:cstheme="minorHAnsi"/>
                <w:color w:val="000000"/>
              </w:rPr>
              <w:t> </w:t>
            </w:r>
          </w:p>
          <w:p w14:paraId="082C7A7A" w14:textId="77777777" w:rsidR="00F04700" w:rsidRPr="0087019A" w:rsidRDefault="00F04700" w:rsidP="00F04700">
            <w:pPr>
              <w:numPr>
                <w:ilvl w:val="0"/>
                <w:numId w:val="24"/>
              </w:numPr>
              <w:spacing w:after="0" w:line="240" w:lineRule="auto"/>
              <w:rPr>
                <w:rFonts w:cstheme="minorHAnsi"/>
                <w:color w:val="000000"/>
              </w:rPr>
            </w:pPr>
            <w:r w:rsidRPr="0087019A">
              <w:rPr>
                <w:rFonts w:cstheme="minorHAnsi"/>
                <w:color w:val="000000"/>
              </w:rPr>
              <w:t xml:space="preserve">Embrace </w:t>
            </w:r>
            <w:proofErr w:type="gramStart"/>
            <w:r w:rsidRPr="0087019A">
              <w:rPr>
                <w:rFonts w:cstheme="minorHAnsi"/>
                <w:color w:val="000000"/>
              </w:rPr>
              <w:t>Change;</w:t>
            </w:r>
            <w:proofErr w:type="gramEnd"/>
            <w:r w:rsidRPr="0087019A">
              <w:rPr>
                <w:rFonts w:cstheme="minorHAnsi"/>
                <w:color w:val="000000"/>
              </w:rPr>
              <w:t> </w:t>
            </w:r>
          </w:p>
          <w:p w14:paraId="2D6350A5" w14:textId="77777777" w:rsidR="00F04700" w:rsidRPr="0087019A" w:rsidRDefault="00F04700" w:rsidP="00F04700">
            <w:pPr>
              <w:numPr>
                <w:ilvl w:val="0"/>
                <w:numId w:val="25"/>
              </w:numPr>
              <w:spacing w:after="0" w:line="240" w:lineRule="auto"/>
              <w:rPr>
                <w:rFonts w:cstheme="minorHAnsi"/>
                <w:color w:val="000000"/>
              </w:rPr>
            </w:pPr>
            <w:r w:rsidRPr="0087019A">
              <w:rPr>
                <w:rFonts w:cstheme="minorHAnsi"/>
                <w:color w:val="000000"/>
              </w:rPr>
              <w:t>Student, Learner and Client Centric. </w:t>
            </w: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14:paraId="561997DE" w14:textId="77777777" w:rsidR="00F04700" w:rsidRPr="00E8738E" w:rsidRDefault="00F04700" w:rsidP="000611D3">
            <w:pPr>
              <w:rPr>
                <w:rFonts w:ascii="Calibri" w:hAnsi="Calibri" w:cs="Calibri"/>
                <w:color w:val="000000"/>
              </w:rPr>
            </w:pPr>
            <w:r w:rsidRPr="00E8738E">
              <w:rPr>
                <w:rFonts w:ascii="Calibri" w:hAnsi="Calibri" w:cs="Calibri"/>
                <w:color w:val="000000"/>
              </w:rPr>
              <w:t> </w:t>
            </w:r>
          </w:p>
        </w:tc>
      </w:tr>
    </w:tbl>
    <w:p w14:paraId="79F5045A" w14:textId="6710DD82" w:rsidR="00AF56D4" w:rsidRPr="00AF56D4" w:rsidRDefault="00AF56D4" w:rsidP="00AF56D4">
      <w:pPr>
        <w:pStyle w:val="BodyText1"/>
        <w:rPr>
          <w:rFonts w:ascii="Arial" w:hAnsi="Arial" w:cs="Arial"/>
          <w:sz w:val="21"/>
          <w:szCs w:val="21"/>
        </w:rPr>
      </w:pPr>
      <w:r>
        <w:rPr>
          <w:rFonts w:ascii="Arial" w:hAnsi="Arial" w:cs="Arial"/>
          <w:sz w:val="21"/>
          <w:szCs w:val="21"/>
        </w:rPr>
        <w:br/>
      </w:r>
    </w:p>
    <w:sectPr w:rsidR="00AF56D4" w:rsidRPr="00AF56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C136F2"/>
    <w:multiLevelType w:val="hybridMultilevel"/>
    <w:tmpl w:val="3BBE4734"/>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2"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D7CC3"/>
    <w:multiLevelType w:val="multilevel"/>
    <w:tmpl w:val="1FDA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CA3308"/>
    <w:multiLevelType w:val="hybridMultilevel"/>
    <w:tmpl w:val="01D49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016B8"/>
    <w:multiLevelType w:val="multilevel"/>
    <w:tmpl w:val="9328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EF5215C"/>
    <w:multiLevelType w:val="multilevel"/>
    <w:tmpl w:val="9328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3D4AFD"/>
    <w:multiLevelType w:val="multilevel"/>
    <w:tmpl w:val="2AD8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4E5389"/>
    <w:multiLevelType w:val="hybridMultilevel"/>
    <w:tmpl w:val="EC925B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D425CCF"/>
    <w:multiLevelType w:val="hybridMultilevel"/>
    <w:tmpl w:val="618496D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F626099"/>
    <w:multiLevelType w:val="hybridMultilevel"/>
    <w:tmpl w:val="0F7C8D5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4C7D0C0B"/>
    <w:multiLevelType w:val="multilevel"/>
    <w:tmpl w:val="5EFC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7F2685"/>
    <w:multiLevelType w:val="hybridMultilevel"/>
    <w:tmpl w:val="E4B8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EA7176"/>
    <w:multiLevelType w:val="hybridMultilevel"/>
    <w:tmpl w:val="07522C0E"/>
    <w:lvl w:ilvl="0" w:tplc="FFFFFFF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805D01"/>
    <w:multiLevelType w:val="multilevel"/>
    <w:tmpl w:val="878A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372641"/>
    <w:multiLevelType w:val="multilevel"/>
    <w:tmpl w:val="8CFC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15:restartNumberingAfterBreak="0">
    <w:nsid w:val="6F4D2FD0"/>
    <w:multiLevelType w:val="multilevel"/>
    <w:tmpl w:val="E47A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6" w15:restartNumberingAfterBreak="0">
    <w:nsid w:val="7CE23784"/>
    <w:multiLevelType w:val="multilevel"/>
    <w:tmpl w:val="F8DE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476453">
    <w:abstractNumId w:val="2"/>
  </w:num>
  <w:num w:numId="2" w16cid:durableId="649406393">
    <w:abstractNumId w:val="0"/>
  </w:num>
  <w:num w:numId="3" w16cid:durableId="627929579">
    <w:abstractNumId w:val="22"/>
  </w:num>
  <w:num w:numId="4" w16cid:durableId="245115325">
    <w:abstractNumId w:val="25"/>
  </w:num>
  <w:num w:numId="5" w16cid:durableId="41565006">
    <w:abstractNumId w:val="3"/>
  </w:num>
  <w:num w:numId="6" w16cid:durableId="831943489">
    <w:abstractNumId w:val="27"/>
  </w:num>
  <w:num w:numId="7" w16cid:durableId="2143228105">
    <w:abstractNumId w:val="23"/>
  </w:num>
  <w:num w:numId="8" w16cid:durableId="1476920624">
    <w:abstractNumId w:val="9"/>
  </w:num>
  <w:num w:numId="9" w16cid:durableId="2009090542">
    <w:abstractNumId w:val="11"/>
  </w:num>
  <w:num w:numId="10" w16cid:durableId="930546351">
    <w:abstractNumId w:val="6"/>
  </w:num>
  <w:num w:numId="11" w16cid:durableId="1179614926">
    <w:abstractNumId w:val="21"/>
  </w:num>
  <w:num w:numId="12" w16cid:durableId="829249059">
    <w:abstractNumId w:val="7"/>
  </w:num>
  <w:num w:numId="13" w16cid:durableId="1362630649">
    <w:abstractNumId w:val="17"/>
  </w:num>
  <w:num w:numId="14" w16cid:durableId="951591393">
    <w:abstractNumId w:val="18"/>
  </w:num>
  <w:num w:numId="15" w16cid:durableId="2119982444">
    <w:abstractNumId w:val="13"/>
  </w:num>
  <w:num w:numId="16" w16cid:durableId="259873575">
    <w:abstractNumId w:val="15"/>
  </w:num>
  <w:num w:numId="17" w16cid:durableId="492186894">
    <w:abstractNumId w:val="14"/>
  </w:num>
  <w:num w:numId="18" w16cid:durableId="1896042711">
    <w:abstractNumId w:val="1"/>
  </w:num>
  <w:num w:numId="19" w16cid:durableId="1977376082">
    <w:abstractNumId w:val="8"/>
  </w:num>
  <w:num w:numId="20" w16cid:durableId="2051876641">
    <w:abstractNumId w:val="4"/>
  </w:num>
  <w:num w:numId="21" w16cid:durableId="556430199">
    <w:abstractNumId w:val="16"/>
  </w:num>
  <w:num w:numId="22" w16cid:durableId="569198608">
    <w:abstractNumId w:val="12"/>
  </w:num>
  <w:num w:numId="23" w16cid:durableId="247925449">
    <w:abstractNumId w:val="20"/>
  </w:num>
  <w:num w:numId="24" w16cid:durableId="678779114">
    <w:abstractNumId w:val="26"/>
  </w:num>
  <w:num w:numId="25" w16cid:durableId="492914434">
    <w:abstractNumId w:val="19"/>
  </w:num>
  <w:num w:numId="26" w16cid:durableId="1551112701">
    <w:abstractNumId w:val="10"/>
  </w:num>
  <w:num w:numId="27" w16cid:durableId="929237897">
    <w:abstractNumId w:val="5"/>
  </w:num>
  <w:num w:numId="28" w16cid:durableId="12140747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152D3"/>
    <w:rsid w:val="000229C8"/>
    <w:rsid w:val="00023F57"/>
    <w:rsid w:val="000417D8"/>
    <w:rsid w:val="00050E9A"/>
    <w:rsid w:val="00076602"/>
    <w:rsid w:val="00076E56"/>
    <w:rsid w:val="00083417"/>
    <w:rsid w:val="00083A6C"/>
    <w:rsid w:val="0008798F"/>
    <w:rsid w:val="000B578F"/>
    <w:rsid w:val="000C1629"/>
    <w:rsid w:val="000C592E"/>
    <w:rsid w:val="000F0A25"/>
    <w:rsid w:val="000F3BB7"/>
    <w:rsid w:val="00100A18"/>
    <w:rsid w:val="00110D8C"/>
    <w:rsid w:val="001129AD"/>
    <w:rsid w:val="00112FE5"/>
    <w:rsid w:val="0011427B"/>
    <w:rsid w:val="00115D50"/>
    <w:rsid w:val="00120011"/>
    <w:rsid w:val="001331FC"/>
    <w:rsid w:val="00136670"/>
    <w:rsid w:val="00146B83"/>
    <w:rsid w:val="00153B4C"/>
    <w:rsid w:val="00156EA0"/>
    <w:rsid w:val="001777D7"/>
    <w:rsid w:val="00190AF7"/>
    <w:rsid w:val="0019434F"/>
    <w:rsid w:val="00194A2C"/>
    <w:rsid w:val="001975C7"/>
    <w:rsid w:val="001A1324"/>
    <w:rsid w:val="001A2787"/>
    <w:rsid w:val="001A4D1A"/>
    <w:rsid w:val="001B69A5"/>
    <w:rsid w:val="001B6EFA"/>
    <w:rsid w:val="001C1C2C"/>
    <w:rsid w:val="001C27A3"/>
    <w:rsid w:val="001C5775"/>
    <w:rsid w:val="001C6E0A"/>
    <w:rsid w:val="001C7C52"/>
    <w:rsid w:val="001D0801"/>
    <w:rsid w:val="001D2361"/>
    <w:rsid w:val="001D38AA"/>
    <w:rsid w:val="001D4D6D"/>
    <w:rsid w:val="001E0A9A"/>
    <w:rsid w:val="0021463D"/>
    <w:rsid w:val="00214BB7"/>
    <w:rsid w:val="00217787"/>
    <w:rsid w:val="002242CB"/>
    <w:rsid w:val="0022780D"/>
    <w:rsid w:val="00235DBE"/>
    <w:rsid w:val="00236C68"/>
    <w:rsid w:val="002375B7"/>
    <w:rsid w:val="0024038A"/>
    <w:rsid w:val="0025271C"/>
    <w:rsid w:val="00255FF7"/>
    <w:rsid w:val="0025648F"/>
    <w:rsid w:val="0026190E"/>
    <w:rsid w:val="00265074"/>
    <w:rsid w:val="0026665A"/>
    <w:rsid w:val="002722D1"/>
    <w:rsid w:val="002752F8"/>
    <w:rsid w:val="00276B59"/>
    <w:rsid w:val="002774EA"/>
    <w:rsid w:val="00280AF7"/>
    <w:rsid w:val="00281626"/>
    <w:rsid w:val="00285129"/>
    <w:rsid w:val="00286099"/>
    <w:rsid w:val="00297AE8"/>
    <w:rsid w:val="00297DFB"/>
    <w:rsid w:val="002B37CF"/>
    <w:rsid w:val="002B7101"/>
    <w:rsid w:val="002D5405"/>
    <w:rsid w:val="002D6795"/>
    <w:rsid w:val="002E04CD"/>
    <w:rsid w:val="002E3161"/>
    <w:rsid w:val="002E5677"/>
    <w:rsid w:val="002F3921"/>
    <w:rsid w:val="00301839"/>
    <w:rsid w:val="00303F45"/>
    <w:rsid w:val="0030495C"/>
    <w:rsid w:val="00307ECD"/>
    <w:rsid w:val="00311643"/>
    <w:rsid w:val="0032088C"/>
    <w:rsid w:val="00322D94"/>
    <w:rsid w:val="00330BDF"/>
    <w:rsid w:val="00333978"/>
    <w:rsid w:val="00336E0D"/>
    <w:rsid w:val="00340EC5"/>
    <w:rsid w:val="00343E57"/>
    <w:rsid w:val="00345B20"/>
    <w:rsid w:val="0035515D"/>
    <w:rsid w:val="0036204D"/>
    <w:rsid w:val="00367181"/>
    <w:rsid w:val="00375DEC"/>
    <w:rsid w:val="003A0E98"/>
    <w:rsid w:val="003B24D2"/>
    <w:rsid w:val="003B3AE8"/>
    <w:rsid w:val="003C2782"/>
    <w:rsid w:val="003C5D25"/>
    <w:rsid w:val="003C6F87"/>
    <w:rsid w:val="003D44A8"/>
    <w:rsid w:val="003D5AEA"/>
    <w:rsid w:val="003E0051"/>
    <w:rsid w:val="003F577A"/>
    <w:rsid w:val="003F6939"/>
    <w:rsid w:val="00411907"/>
    <w:rsid w:val="004210F1"/>
    <w:rsid w:val="0043759B"/>
    <w:rsid w:val="00446804"/>
    <w:rsid w:val="00456364"/>
    <w:rsid w:val="00464AED"/>
    <w:rsid w:val="004674D9"/>
    <w:rsid w:val="00480896"/>
    <w:rsid w:val="00483C93"/>
    <w:rsid w:val="00483CC9"/>
    <w:rsid w:val="00490710"/>
    <w:rsid w:val="0049531A"/>
    <w:rsid w:val="00495753"/>
    <w:rsid w:val="004A1A7D"/>
    <w:rsid w:val="004A78B6"/>
    <w:rsid w:val="004C463E"/>
    <w:rsid w:val="004D1D1C"/>
    <w:rsid w:val="004E1366"/>
    <w:rsid w:val="004E3FF5"/>
    <w:rsid w:val="005019BF"/>
    <w:rsid w:val="00505FD9"/>
    <w:rsid w:val="00507C7F"/>
    <w:rsid w:val="0052024D"/>
    <w:rsid w:val="0052390F"/>
    <w:rsid w:val="00524432"/>
    <w:rsid w:val="005349DF"/>
    <w:rsid w:val="00535DFC"/>
    <w:rsid w:val="00545A5A"/>
    <w:rsid w:val="005540D9"/>
    <w:rsid w:val="005552EF"/>
    <w:rsid w:val="00556B95"/>
    <w:rsid w:val="005755A7"/>
    <w:rsid w:val="00591781"/>
    <w:rsid w:val="00592DED"/>
    <w:rsid w:val="0059529D"/>
    <w:rsid w:val="005A01BF"/>
    <w:rsid w:val="005A570B"/>
    <w:rsid w:val="005B3374"/>
    <w:rsid w:val="005B3F97"/>
    <w:rsid w:val="005C1FD2"/>
    <w:rsid w:val="005C2D57"/>
    <w:rsid w:val="005D73D2"/>
    <w:rsid w:val="005E0E16"/>
    <w:rsid w:val="005E1768"/>
    <w:rsid w:val="005E1F53"/>
    <w:rsid w:val="005E2D0D"/>
    <w:rsid w:val="005E62C3"/>
    <w:rsid w:val="005F5A25"/>
    <w:rsid w:val="005F666E"/>
    <w:rsid w:val="00604E48"/>
    <w:rsid w:val="006106AF"/>
    <w:rsid w:val="00613A15"/>
    <w:rsid w:val="006146EE"/>
    <w:rsid w:val="00627D27"/>
    <w:rsid w:val="00637654"/>
    <w:rsid w:val="00642E33"/>
    <w:rsid w:val="00645802"/>
    <w:rsid w:val="00646B17"/>
    <w:rsid w:val="00650F76"/>
    <w:rsid w:val="00651AD5"/>
    <w:rsid w:val="00664A25"/>
    <w:rsid w:val="00667BFF"/>
    <w:rsid w:val="006712FE"/>
    <w:rsid w:val="00686A5E"/>
    <w:rsid w:val="006926BA"/>
    <w:rsid w:val="006974FC"/>
    <w:rsid w:val="006A2215"/>
    <w:rsid w:val="006C32F4"/>
    <w:rsid w:val="006C7228"/>
    <w:rsid w:val="006D5B3E"/>
    <w:rsid w:val="006E0A97"/>
    <w:rsid w:val="006E41A3"/>
    <w:rsid w:val="0070477E"/>
    <w:rsid w:val="0070683B"/>
    <w:rsid w:val="00717B9B"/>
    <w:rsid w:val="00726BDC"/>
    <w:rsid w:val="0073699A"/>
    <w:rsid w:val="00752EB2"/>
    <w:rsid w:val="00761DA9"/>
    <w:rsid w:val="0076478D"/>
    <w:rsid w:val="007660A8"/>
    <w:rsid w:val="00770B73"/>
    <w:rsid w:val="00771D3F"/>
    <w:rsid w:val="00775C87"/>
    <w:rsid w:val="0078619B"/>
    <w:rsid w:val="007959D5"/>
    <w:rsid w:val="007A0606"/>
    <w:rsid w:val="007A162C"/>
    <w:rsid w:val="007B1648"/>
    <w:rsid w:val="007B38C1"/>
    <w:rsid w:val="007C093F"/>
    <w:rsid w:val="007C2A4B"/>
    <w:rsid w:val="007C4A46"/>
    <w:rsid w:val="007D35C7"/>
    <w:rsid w:val="007E2895"/>
    <w:rsid w:val="007F4B5B"/>
    <w:rsid w:val="00801A82"/>
    <w:rsid w:val="00821F28"/>
    <w:rsid w:val="0082441E"/>
    <w:rsid w:val="00824ECE"/>
    <w:rsid w:val="00831204"/>
    <w:rsid w:val="00856F79"/>
    <w:rsid w:val="00864DDD"/>
    <w:rsid w:val="0087019A"/>
    <w:rsid w:val="00897DAC"/>
    <w:rsid w:val="00897DD8"/>
    <w:rsid w:val="008A5187"/>
    <w:rsid w:val="008B24B7"/>
    <w:rsid w:val="008B2514"/>
    <w:rsid w:val="008C56D8"/>
    <w:rsid w:val="008C5868"/>
    <w:rsid w:val="008D0360"/>
    <w:rsid w:val="008D11F7"/>
    <w:rsid w:val="008D2696"/>
    <w:rsid w:val="008D3AEB"/>
    <w:rsid w:val="008E2750"/>
    <w:rsid w:val="008F047C"/>
    <w:rsid w:val="008F05B3"/>
    <w:rsid w:val="008F1695"/>
    <w:rsid w:val="008F1A2A"/>
    <w:rsid w:val="008F20A2"/>
    <w:rsid w:val="009047FF"/>
    <w:rsid w:val="00914E0D"/>
    <w:rsid w:val="00921110"/>
    <w:rsid w:val="00927E49"/>
    <w:rsid w:val="009339D0"/>
    <w:rsid w:val="00935176"/>
    <w:rsid w:val="00936FDB"/>
    <w:rsid w:val="009451E5"/>
    <w:rsid w:val="00947EAA"/>
    <w:rsid w:val="00951D0A"/>
    <w:rsid w:val="00953137"/>
    <w:rsid w:val="00953A3F"/>
    <w:rsid w:val="00966196"/>
    <w:rsid w:val="009676B8"/>
    <w:rsid w:val="00971C28"/>
    <w:rsid w:val="00976456"/>
    <w:rsid w:val="00983D07"/>
    <w:rsid w:val="009870CD"/>
    <w:rsid w:val="00991814"/>
    <w:rsid w:val="009A2D7C"/>
    <w:rsid w:val="009B2CF3"/>
    <w:rsid w:val="009B3C41"/>
    <w:rsid w:val="009C15FF"/>
    <w:rsid w:val="009C5057"/>
    <w:rsid w:val="009C5528"/>
    <w:rsid w:val="009C68B5"/>
    <w:rsid w:val="009C7C46"/>
    <w:rsid w:val="009E05BB"/>
    <w:rsid w:val="009E1425"/>
    <w:rsid w:val="00A03F28"/>
    <w:rsid w:val="00A05EEF"/>
    <w:rsid w:val="00A2248F"/>
    <w:rsid w:val="00A305EE"/>
    <w:rsid w:val="00A34305"/>
    <w:rsid w:val="00A4531A"/>
    <w:rsid w:val="00A51007"/>
    <w:rsid w:val="00A5141E"/>
    <w:rsid w:val="00A546E0"/>
    <w:rsid w:val="00A72B47"/>
    <w:rsid w:val="00A8227D"/>
    <w:rsid w:val="00A92BBD"/>
    <w:rsid w:val="00A92BE2"/>
    <w:rsid w:val="00AB2D0C"/>
    <w:rsid w:val="00AC4CAE"/>
    <w:rsid w:val="00AF46FB"/>
    <w:rsid w:val="00AF56D4"/>
    <w:rsid w:val="00AF57EC"/>
    <w:rsid w:val="00B17D66"/>
    <w:rsid w:val="00B23DFF"/>
    <w:rsid w:val="00B40129"/>
    <w:rsid w:val="00B40D10"/>
    <w:rsid w:val="00B42CBE"/>
    <w:rsid w:val="00B571EB"/>
    <w:rsid w:val="00B80E73"/>
    <w:rsid w:val="00B84FE7"/>
    <w:rsid w:val="00B85FEF"/>
    <w:rsid w:val="00B86F24"/>
    <w:rsid w:val="00BB322A"/>
    <w:rsid w:val="00BB4B01"/>
    <w:rsid w:val="00BB4B36"/>
    <w:rsid w:val="00BB52B1"/>
    <w:rsid w:val="00BC451B"/>
    <w:rsid w:val="00BD2B32"/>
    <w:rsid w:val="00BD4D42"/>
    <w:rsid w:val="00BE4D2F"/>
    <w:rsid w:val="00BF06D7"/>
    <w:rsid w:val="00BF2FCA"/>
    <w:rsid w:val="00BF3B47"/>
    <w:rsid w:val="00BF6DA7"/>
    <w:rsid w:val="00C045FF"/>
    <w:rsid w:val="00C055E2"/>
    <w:rsid w:val="00C0774B"/>
    <w:rsid w:val="00C111CF"/>
    <w:rsid w:val="00C1589C"/>
    <w:rsid w:val="00C17728"/>
    <w:rsid w:val="00C23813"/>
    <w:rsid w:val="00C23D72"/>
    <w:rsid w:val="00C26AAD"/>
    <w:rsid w:val="00C3213E"/>
    <w:rsid w:val="00C33D0D"/>
    <w:rsid w:val="00C42083"/>
    <w:rsid w:val="00C47EE6"/>
    <w:rsid w:val="00C51B5E"/>
    <w:rsid w:val="00C70D6D"/>
    <w:rsid w:val="00C90A7F"/>
    <w:rsid w:val="00C91CC4"/>
    <w:rsid w:val="00CA3B3F"/>
    <w:rsid w:val="00CA64D8"/>
    <w:rsid w:val="00CA6866"/>
    <w:rsid w:val="00CA7B47"/>
    <w:rsid w:val="00CB1425"/>
    <w:rsid w:val="00CB3E21"/>
    <w:rsid w:val="00CB495C"/>
    <w:rsid w:val="00CB7D47"/>
    <w:rsid w:val="00CC1038"/>
    <w:rsid w:val="00CC50E1"/>
    <w:rsid w:val="00CD0F9D"/>
    <w:rsid w:val="00CD158D"/>
    <w:rsid w:val="00CD531C"/>
    <w:rsid w:val="00CE0206"/>
    <w:rsid w:val="00CE0F1B"/>
    <w:rsid w:val="00CE77FF"/>
    <w:rsid w:val="00CF3246"/>
    <w:rsid w:val="00CF5BBB"/>
    <w:rsid w:val="00D102E3"/>
    <w:rsid w:val="00D14252"/>
    <w:rsid w:val="00D17B8F"/>
    <w:rsid w:val="00D221D9"/>
    <w:rsid w:val="00D35D9F"/>
    <w:rsid w:val="00D4110F"/>
    <w:rsid w:val="00D50700"/>
    <w:rsid w:val="00D801B3"/>
    <w:rsid w:val="00D87C18"/>
    <w:rsid w:val="00DA06C9"/>
    <w:rsid w:val="00DA4725"/>
    <w:rsid w:val="00DA4CBF"/>
    <w:rsid w:val="00DA7848"/>
    <w:rsid w:val="00DB2499"/>
    <w:rsid w:val="00DB627D"/>
    <w:rsid w:val="00DC1D01"/>
    <w:rsid w:val="00DC2CAD"/>
    <w:rsid w:val="00DD0440"/>
    <w:rsid w:val="00DD1789"/>
    <w:rsid w:val="00DE31E2"/>
    <w:rsid w:val="00DE3CC7"/>
    <w:rsid w:val="00DE4633"/>
    <w:rsid w:val="00DE5996"/>
    <w:rsid w:val="00DF1532"/>
    <w:rsid w:val="00DF4E09"/>
    <w:rsid w:val="00DF717F"/>
    <w:rsid w:val="00E012D3"/>
    <w:rsid w:val="00E01852"/>
    <w:rsid w:val="00E03138"/>
    <w:rsid w:val="00E061B6"/>
    <w:rsid w:val="00E20027"/>
    <w:rsid w:val="00E400F2"/>
    <w:rsid w:val="00E45427"/>
    <w:rsid w:val="00E54A7A"/>
    <w:rsid w:val="00E56A04"/>
    <w:rsid w:val="00E62F4F"/>
    <w:rsid w:val="00E6704F"/>
    <w:rsid w:val="00E72BE1"/>
    <w:rsid w:val="00E76E2D"/>
    <w:rsid w:val="00E91145"/>
    <w:rsid w:val="00E948A7"/>
    <w:rsid w:val="00EA6C83"/>
    <w:rsid w:val="00EB7891"/>
    <w:rsid w:val="00EC13DD"/>
    <w:rsid w:val="00EC2AC6"/>
    <w:rsid w:val="00ED1E46"/>
    <w:rsid w:val="00ED5B2F"/>
    <w:rsid w:val="00EE7B80"/>
    <w:rsid w:val="00EF14D7"/>
    <w:rsid w:val="00EF563F"/>
    <w:rsid w:val="00F04700"/>
    <w:rsid w:val="00F076E6"/>
    <w:rsid w:val="00F104B9"/>
    <w:rsid w:val="00F145F4"/>
    <w:rsid w:val="00F16B50"/>
    <w:rsid w:val="00F23970"/>
    <w:rsid w:val="00F23BC5"/>
    <w:rsid w:val="00F24498"/>
    <w:rsid w:val="00F2591D"/>
    <w:rsid w:val="00F51245"/>
    <w:rsid w:val="00F61068"/>
    <w:rsid w:val="00F664EF"/>
    <w:rsid w:val="00F71C5E"/>
    <w:rsid w:val="00F73E72"/>
    <w:rsid w:val="00F7501D"/>
    <w:rsid w:val="00F77954"/>
    <w:rsid w:val="00F81BAE"/>
    <w:rsid w:val="00F82603"/>
    <w:rsid w:val="00F93B91"/>
    <w:rsid w:val="00FA0371"/>
    <w:rsid w:val="00FA0D8B"/>
    <w:rsid w:val="00FA175B"/>
    <w:rsid w:val="00FB2BB6"/>
    <w:rsid w:val="00FB54BC"/>
    <w:rsid w:val="00FB63ED"/>
    <w:rsid w:val="00FC4B13"/>
    <w:rsid w:val="00FD7706"/>
    <w:rsid w:val="00FF4714"/>
    <w:rsid w:val="00FF5CFC"/>
    <w:rsid w:val="03973F5F"/>
    <w:rsid w:val="0A9466F8"/>
    <w:rsid w:val="0BCB2A77"/>
    <w:rsid w:val="0C6835D1"/>
    <w:rsid w:val="1ABE83FF"/>
    <w:rsid w:val="1E9D9BBF"/>
    <w:rsid w:val="235292C5"/>
    <w:rsid w:val="2A4726A3"/>
    <w:rsid w:val="33CCEE5F"/>
    <w:rsid w:val="3424F2D3"/>
    <w:rsid w:val="4836864F"/>
    <w:rsid w:val="49677F98"/>
    <w:rsid w:val="4C2D1C1C"/>
    <w:rsid w:val="4D793FFB"/>
    <w:rsid w:val="4F580395"/>
    <w:rsid w:val="519A7B98"/>
    <w:rsid w:val="5982F1C4"/>
    <w:rsid w:val="5ACBED1F"/>
    <w:rsid w:val="5DC4F7D8"/>
    <w:rsid w:val="5ED0E168"/>
    <w:rsid w:val="5F3DE714"/>
    <w:rsid w:val="6E841476"/>
    <w:rsid w:val="752DE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character" w:styleId="CommentReference">
    <w:name w:val="annotation reference"/>
    <w:basedOn w:val="DefaultParagraphFont"/>
    <w:uiPriority w:val="99"/>
    <w:semiHidden/>
    <w:unhideWhenUsed/>
    <w:rsid w:val="00BD4D42"/>
    <w:rPr>
      <w:sz w:val="16"/>
      <w:szCs w:val="16"/>
    </w:rPr>
  </w:style>
  <w:style w:type="paragraph" w:styleId="CommentText">
    <w:name w:val="annotation text"/>
    <w:basedOn w:val="Normal"/>
    <w:link w:val="CommentTextChar"/>
    <w:uiPriority w:val="99"/>
    <w:unhideWhenUsed/>
    <w:rsid w:val="00BD4D42"/>
    <w:pPr>
      <w:spacing w:line="240" w:lineRule="auto"/>
    </w:pPr>
    <w:rPr>
      <w:sz w:val="20"/>
      <w:szCs w:val="20"/>
    </w:rPr>
  </w:style>
  <w:style w:type="character" w:customStyle="1" w:styleId="CommentTextChar">
    <w:name w:val="Comment Text Char"/>
    <w:basedOn w:val="DefaultParagraphFont"/>
    <w:link w:val="CommentText"/>
    <w:uiPriority w:val="99"/>
    <w:rsid w:val="00BD4D42"/>
    <w:rPr>
      <w:sz w:val="20"/>
      <w:szCs w:val="20"/>
    </w:rPr>
  </w:style>
  <w:style w:type="paragraph" w:styleId="CommentSubject">
    <w:name w:val="annotation subject"/>
    <w:basedOn w:val="CommentText"/>
    <w:next w:val="CommentText"/>
    <w:link w:val="CommentSubjectChar"/>
    <w:uiPriority w:val="99"/>
    <w:semiHidden/>
    <w:unhideWhenUsed/>
    <w:rsid w:val="00BD4D42"/>
    <w:rPr>
      <w:b/>
      <w:bCs/>
    </w:rPr>
  </w:style>
  <w:style w:type="character" w:customStyle="1" w:styleId="CommentSubjectChar">
    <w:name w:val="Comment Subject Char"/>
    <w:basedOn w:val="CommentTextChar"/>
    <w:link w:val="CommentSubject"/>
    <w:uiPriority w:val="99"/>
    <w:semiHidden/>
    <w:rsid w:val="00BD4D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2372">
      <w:bodyDiv w:val="1"/>
      <w:marLeft w:val="0"/>
      <w:marRight w:val="0"/>
      <w:marTop w:val="0"/>
      <w:marBottom w:val="0"/>
      <w:divBdr>
        <w:top w:val="none" w:sz="0" w:space="0" w:color="auto"/>
        <w:left w:val="none" w:sz="0" w:space="0" w:color="auto"/>
        <w:bottom w:val="none" w:sz="0" w:space="0" w:color="auto"/>
        <w:right w:val="none" w:sz="0" w:space="0" w:color="auto"/>
      </w:divBdr>
    </w:div>
    <w:div w:id="177886632">
      <w:bodyDiv w:val="1"/>
      <w:marLeft w:val="0"/>
      <w:marRight w:val="0"/>
      <w:marTop w:val="0"/>
      <w:marBottom w:val="0"/>
      <w:divBdr>
        <w:top w:val="none" w:sz="0" w:space="0" w:color="auto"/>
        <w:left w:val="none" w:sz="0" w:space="0" w:color="auto"/>
        <w:bottom w:val="none" w:sz="0" w:space="0" w:color="auto"/>
        <w:right w:val="none" w:sz="0" w:space="0" w:color="auto"/>
      </w:divBdr>
    </w:div>
    <w:div w:id="198396676">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962468899">
      <w:bodyDiv w:val="1"/>
      <w:marLeft w:val="0"/>
      <w:marRight w:val="0"/>
      <w:marTop w:val="0"/>
      <w:marBottom w:val="0"/>
      <w:divBdr>
        <w:top w:val="none" w:sz="0" w:space="0" w:color="auto"/>
        <w:left w:val="none" w:sz="0" w:space="0" w:color="auto"/>
        <w:bottom w:val="none" w:sz="0" w:space="0" w:color="auto"/>
        <w:right w:val="none" w:sz="0" w:space="0" w:color="auto"/>
      </w:divBdr>
    </w:div>
    <w:div w:id="1736929080">
      <w:bodyDiv w:val="1"/>
      <w:marLeft w:val="0"/>
      <w:marRight w:val="0"/>
      <w:marTop w:val="0"/>
      <w:marBottom w:val="0"/>
      <w:divBdr>
        <w:top w:val="none" w:sz="0" w:space="0" w:color="auto"/>
        <w:left w:val="none" w:sz="0" w:space="0" w:color="auto"/>
        <w:bottom w:val="none" w:sz="0" w:space="0" w:color="auto"/>
        <w:right w:val="none" w:sz="0" w:space="0" w:color="auto"/>
      </w:divBdr>
    </w:div>
    <w:div w:id="188930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064710"/>
    <w:rsid w:val="000855CF"/>
    <w:rsid w:val="001777D7"/>
    <w:rsid w:val="002176F0"/>
    <w:rsid w:val="00217787"/>
    <w:rsid w:val="0024038A"/>
    <w:rsid w:val="002A51EC"/>
    <w:rsid w:val="00343E57"/>
    <w:rsid w:val="003C6F87"/>
    <w:rsid w:val="003E4EE6"/>
    <w:rsid w:val="004E20F9"/>
    <w:rsid w:val="005019BF"/>
    <w:rsid w:val="00777181"/>
    <w:rsid w:val="007A0606"/>
    <w:rsid w:val="00870274"/>
    <w:rsid w:val="00A5141E"/>
    <w:rsid w:val="00BB485F"/>
    <w:rsid w:val="00BE4D2F"/>
    <w:rsid w:val="00C159E4"/>
    <w:rsid w:val="00DC4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E3FAB4415641AA8D25A2F483B385" ma:contentTypeVersion="8" ma:contentTypeDescription="Create a new document." ma:contentTypeScope="" ma:versionID="2cc5b92b6cc4973536e4507ceae43e27">
  <xsd:schema xmlns:xsd="http://www.w3.org/2001/XMLSchema" xmlns:xs="http://www.w3.org/2001/XMLSchema" xmlns:p="http://schemas.microsoft.com/office/2006/metadata/properties" xmlns:ns2="a9eeaffc-9cfe-4362-955b-0c4efe839d84" targetNamespace="http://schemas.microsoft.com/office/2006/metadata/properties" ma:root="true" ma:fieldsID="4f9d70516b6d262cdb09365edf19755c" ns2:_="">
    <xsd:import namespace="a9eeaffc-9cfe-4362-955b-0c4efe83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eaffc-9cfe-4362-955b-0c4efe839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C4498-8E48-4BE2-99A7-FDA9AC6B1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eaffc-9cfe-4362-955b-0c4efe83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3.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Laura Rose Rowland</cp:lastModifiedBy>
  <cp:revision>12</cp:revision>
  <dcterms:created xsi:type="dcterms:W3CDTF">2025-09-10T10:00:00Z</dcterms:created>
  <dcterms:modified xsi:type="dcterms:W3CDTF">2025-09-10T11:28:00Z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0x010100C3CDE3FAB4415641AA8D25A2F483B385</vt:lpwstr>
  </property>
  <property fmtid="{D5CDD505-2E9C-101B-9397-08002B2CF9AE}" pid="3" name="TaxKeyword">
    <vt:lpwstr/>
  </property>
  <property fmtid="{D5CDD505-2E9C-101B-9397-08002B2CF9AE}" pid="4" name="CandC_Tax_1">
    <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